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850EC" w:rsidRDefault="00786007">
      <w:pPr>
        <w:jc w:val="center"/>
      </w:pPr>
      <w:bookmarkStart w:id="0" w:name="_GoBack"/>
      <w:bookmarkEnd w:id="0"/>
      <w:r>
        <w:rPr>
          <w:rFonts w:ascii="Times New Roman" w:eastAsia="Times New Roman" w:hAnsi="Times New Roman" w:cs="Times New Roman"/>
          <w:u w:val="single"/>
        </w:rPr>
        <w:t>War and Hell Final Project (Due Tuesday, November 1st.</w:t>
      </w:r>
    </w:p>
    <w:p w:rsidR="00B850EC" w:rsidRDefault="00B850EC"/>
    <w:p w:rsidR="00B850EC" w:rsidRDefault="00786007">
      <w:r>
        <w:rPr>
          <w:rFonts w:ascii="Times New Roman" w:eastAsia="Times New Roman" w:hAnsi="Times New Roman" w:cs="Times New Roman"/>
        </w:rPr>
        <w:t>Choose an epic poem (The Iliad or Inferno) that you connected with the most, then choose one project to complete.  You may work individually or in groups no more than three. Please note that the project ideas are separated into pairs, groups, and individua</w:t>
      </w:r>
      <w:r>
        <w:rPr>
          <w:rFonts w:ascii="Times New Roman" w:eastAsia="Times New Roman" w:hAnsi="Times New Roman" w:cs="Times New Roman"/>
        </w:rPr>
        <w:t>ls. If it says individual, do not ask if you can work together.</w:t>
      </w:r>
    </w:p>
    <w:p w:rsidR="00B850EC" w:rsidRDefault="00B850EC"/>
    <w:p w:rsidR="00B850EC" w:rsidRDefault="00786007">
      <w:r>
        <w:rPr>
          <w:rFonts w:ascii="Times New Roman" w:eastAsia="Times New Roman" w:hAnsi="Times New Roman" w:cs="Times New Roman"/>
          <w:i/>
        </w:rPr>
        <w:t>The Iliad</w:t>
      </w:r>
    </w:p>
    <w:p w:rsidR="00B850EC" w:rsidRDefault="00B850EC"/>
    <w:p w:rsidR="00B850EC" w:rsidRDefault="00786007">
      <w:r>
        <w:rPr>
          <w:rFonts w:ascii="Times New Roman" w:eastAsia="Times New Roman" w:hAnsi="Times New Roman" w:cs="Times New Roman"/>
          <w:b/>
        </w:rPr>
        <w:t>Split Personality: (Individual)</w:t>
      </w:r>
    </w:p>
    <w:p w:rsidR="00B850EC" w:rsidRDefault="00786007">
      <w:pPr>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On a full-page of butcher paper, use one half to draw one character and the other half to draw the other character based on textual evidence (</w:t>
      </w:r>
      <w:proofErr w:type="spellStart"/>
      <w:r>
        <w:rPr>
          <w:rFonts w:ascii="Times New Roman" w:eastAsia="Times New Roman" w:hAnsi="Times New Roman" w:cs="Times New Roman"/>
        </w:rPr>
        <w:t>ie</w:t>
      </w:r>
      <w:proofErr w:type="spellEnd"/>
      <w:r>
        <w:rPr>
          <w:rFonts w:ascii="Times New Roman" w:eastAsia="Times New Roman" w:hAnsi="Times New Roman" w:cs="Times New Roman"/>
        </w:rPr>
        <w:t>., H</w:t>
      </w:r>
      <w:r>
        <w:rPr>
          <w:rFonts w:ascii="Times New Roman" w:eastAsia="Times New Roman" w:hAnsi="Times New Roman" w:cs="Times New Roman"/>
        </w:rPr>
        <w:t>ector might be on one side and his character foil, Achilles, might be on the other)</w:t>
      </w:r>
    </w:p>
    <w:p w:rsidR="00B850EC" w:rsidRDefault="00786007">
      <w:pPr>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Include physical characteristics and personality characteristics when making the full-sized drawings - your sides </w:t>
      </w:r>
      <w:r>
        <w:rPr>
          <w:rFonts w:ascii="Times New Roman" w:eastAsia="Times New Roman" w:hAnsi="Times New Roman" w:cs="Times New Roman"/>
          <w:u w:val="single"/>
        </w:rPr>
        <w:t>will not be identical</w:t>
      </w:r>
    </w:p>
    <w:p w:rsidR="00B850EC" w:rsidRDefault="00786007">
      <w:pPr>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Include specific quotes that show co</w:t>
      </w:r>
      <w:r>
        <w:rPr>
          <w:rFonts w:ascii="Times New Roman" w:eastAsia="Times New Roman" w:hAnsi="Times New Roman" w:cs="Times New Roman"/>
        </w:rPr>
        <w:t>ntrasting personality and physical characteristics</w:t>
      </w:r>
    </w:p>
    <w:p w:rsidR="00B850EC" w:rsidRDefault="00B850EC"/>
    <w:p w:rsidR="00B850EC" w:rsidRDefault="00786007">
      <w:r>
        <w:rPr>
          <w:rFonts w:ascii="Times New Roman" w:eastAsia="Times New Roman" w:hAnsi="Times New Roman" w:cs="Times New Roman"/>
          <w:b/>
        </w:rPr>
        <w:t>Epic Rap Battle: (Pairs or groups of three) (videotape - you may upload to YouTube or Google drive)</w:t>
      </w:r>
    </w:p>
    <w:p w:rsidR="00B850EC" w:rsidRDefault="00786007">
      <w:pPr>
        <w:numPr>
          <w:ilvl w:val="0"/>
          <w:numId w:val="5"/>
        </w:numPr>
        <w:ind w:hanging="360"/>
        <w:contextualSpacing/>
        <w:rPr>
          <w:rFonts w:ascii="Times New Roman" w:eastAsia="Times New Roman" w:hAnsi="Times New Roman" w:cs="Times New Roman"/>
        </w:rPr>
      </w:pPr>
      <w:r>
        <w:rPr>
          <w:rFonts w:ascii="Times New Roman" w:eastAsia="Times New Roman" w:hAnsi="Times New Roman" w:cs="Times New Roman"/>
        </w:rPr>
        <w:t>As a group or pair, come up with an epic rap battle about two characters</w:t>
      </w:r>
    </w:p>
    <w:p w:rsidR="00B850EC" w:rsidRDefault="00786007">
      <w:pPr>
        <w:numPr>
          <w:ilvl w:val="0"/>
          <w:numId w:val="5"/>
        </w:numPr>
        <w:ind w:hanging="360"/>
        <w:contextualSpacing/>
        <w:rPr>
          <w:rFonts w:ascii="Times New Roman" w:eastAsia="Times New Roman" w:hAnsi="Times New Roman" w:cs="Times New Roman"/>
        </w:rPr>
      </w:pPr>
      <w:r>
        <w:rPr>
          <w:rFonts w:ascii="Times New Roman" w:eastAsia="Times New Roman" w:hAnsi="Times New Roman" w:cs="Times New Roman"/>
        </w:rPr>
        <w:t>The “voices” for your rappers s</w:t>
      </w:r>
      <w:r>
        <w:rPr>
          <w:rFonts w:ascii="Times New Roman" w:eastAsia="Times New Roman" w:hAnsi="Times New Roman" w:cs="Times New Roman"/>
        </w:rPr>
        <w:t>hould be the two characters you chose</w:t>
      </w:r>
    </w:p>
    <w:p w:rsidR="00B850EC" w:rsidRDefault="00786007">
      <w:pPr>
        <w:numPr>
          <w:ilvl w:val="0"/>
          <w:numId w:val="5"/>
        </w:numPr>
        <w:ind w:hanging="360"/>
        <w:contextualSpacing/>
        <w:rPr>
          <w:rFonts w:ascii="Times New Roman" w:eastAsia="Times New Roman" w:hAnsi="Times New Roman" w:cs="Times New Roman"/>
        </w:rPr>
      </w:pPr>
      <w:r>
        <w:rPr>
          <w:rFonts w:ascii="Times New Roman" w:eastAsia="Times New Roman" w:hAnsi="Times New Roman" w:cs="Times New Roman"/>
        </w:rPr>
        <w:t>The rapper should be highlighting the positive traits she/he possesses while pointing out the flaws of her/his opponent</w:t>
      </w:r>
    </w:p>
    <w:p w:rsidR="00B850EC" w:rsidRDefault="00786007">
      <w:pPr>
        <w:numPr>
          <w:ilvl w:val="0"/>
          <w:numId w:val="5"/>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The voice </w:t>
      </w:r>
      <w:r>
        <w:rPr>
          <w:rFonts w:ascii="Times New Roman" w:eastAsia="Times New Roman" w:hAnsi="Times New Roman" w:cs="Times New Roman"/>
          <w:u w:val="single"/>
        </w:rPr>
        <w:t>must</w:t>
      </w:r>
      <w:r>
        <w:rPr>
          <w:rFonts w:ascii="Times New Roman" w:eastAsia="Times New Roman" w:hAnsi="Times New Roman" w:cs="Times New Roman"/>
        </w:rPr>
        <w:t xml:space="preserve"> be true to the character, but might have a satirical adaptation (you may take poeti</w:t>
      </w:r>
      <w:r>
        <w:rPr>
          <w:rFonts w:ascii="Times New Roman" w:eastAsia="Times New Roman" w:hAnsi="Times New Roman" w:cs="Times New Roman"/>
        </w:rPr>
        <w:t>c license with your rap while staying true to the overall conflict / relationship between the characters of your choice)</w:t>
      </w:r>
    </w:p>
    <w:p w:rsidR="00B850EC" w:rsidRDefault="00B850EC"/>
    <w:p w:rsidR="00B850EC" w:rsidRDefault="00786007">
      <w:r>
        <w:rPr>
          <w:rFonts w:ascii="Times New Roman" w:eastAsia="Times New Roman" w:hAnsi="Times New Roman" w:cs="Times New Roman"/>
          <w:b/>
        </w:rPr>
        <w:t>Roast (Pairs or groups) (videotape - you may upload to YouTube or Google drive)</w:t>
      </w:r>
    </w:p>
    <w:p w:rsidR="00B850EC" w:rsidRDefault="00786007">
      <w:pPr>
        <w:numPr>
          <w:ilvl w:val="0"/>
          <w:numId w:val="6"/>
        </w:numPr>
        <w:ind w:hanging="360"/>
        <w:contextualSpacing/>
        <w:rPr>
          <w:rFonts w:ascii="Times New Roman" w:eastAsia="Times New Roman" w:hAnsi="Times New Roman" w:cs="Times New Roman"/>
        </w:rPr>
      </w:pPr>
      <w:r>
        <w:rPr>
          <w:rFonts w:ascii="Times New Roman" w:eastAsia="Times New Roman" w:hAnsi="Times New Roman" w:cs="Times New Roman"/>
        </w:rPr>
        <w:t>Choose a character from The Iliad to Roast</w:t>
      </w:r>
    </w:p>
    <w:p w:rsidR="00B850EC" w:rsidRDefault="00786007">
      <w:pPr>
        <w:numPr>
          <w:ilvl w:val="0"/>
          <w:numId w:val="6"/>
        </w:numPr>
        <w:ind w:hanging="360"/>
        <w:contextualSpacing/>
        <w:rPr>
          <w:rFonts w:ascii="Times New Roman" w:eastAsia="Times New Roman" w:hAnsi="Times New Roman" w:cs="Times New Roman"/>
        </w:rPr>
      </w:pPr>
      <w:r>
        <w:rPr>
          <w:rFonts w:ascii="Times New Roman" w:eastAsia="Times New Roman" w:hAnsi="Times New Roman" w:cs="Times New Roman"/>
        </w:rPr>
        <w:t>Choose at l</w:t>
      </w:r>
      <w:r>
        <w:rPr>
          <w:rFonts w:ascii="Times New Roman" w:eastAsia="Times New Roman" w:hAnsi="Times New Roman" w:cs="Times New Roman"/>
        </w:rPr>
        <w:t>east 3 other characters that will roast him.</w:t>
      </w:r>
    </w:p>
    <w:p w:rsidR="00B850EC" w:rsidRDefault="00786007">
      <w:pPr>
        <w:numPr>
          <w:ilvl w:val="0"/>
          <w:numId w:val="6"/>
        </w:numPr>
        <w:ind w:hanging="360"/>
        <w:contextualSpacing/>
        <w:rPr>
          <w:rFonts w:ascii="Times New Roman" w:eastAsia="Times New Roman" w:hAnsi="Times New Roman" w:cs="Times New Roman"/>
        </w:rPr>
      </w:pPr>
      <w:r>
        <w:rPr>
          <w:rFonts w:ascii="Times New Roman" w:eastAsia="Times New Roman" w:hAnsi="Times New Roman" w:cs="Times New Roman"/>
        </w:rPr>
        <w:t>While roasting the main character, the audience also needs to be called out and be roasted.</w:t>
      </w:r>
    </w:p>
    <w:p w:rsidR="00B850EC" w:rsidRDefault="00786007">
      <w:pPr>
        <w:numPr>
          <w:ilvl w:val="0"/>
          <w:numId w:val="6"/>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b/>
          <w:u w:val="single"/>
        </w:rPr>
        <w:t>roast</w:t>
      </w:r>
      <w:r>
        <w:rPr>
          <w:rFonts w:ascii="Times New Roman" w:eastAsia="Times New Roman" w:hAnsi="Times New Roman" w:cs="Times New Roman"/>
        </w:rPr>
        <w:t xml:space="preserve"> is </w:t>
      </w:r>
      <w:r>
        <w:rPr>
          <w:rFonts w:ascii="Times New Roman" w:eastAsia="Times New Roman" w:hAnsi="Times New Roman" w:cs="Times New Roman"/>
          <w:color w:val="222222"/>
          <w:highlight w:val="white"/>
        </w:rPr>
        <w:t>when a specific individual is subjected to good-natured jokes at their expense intended to amuse the event's</w:t>
      </w:r>
      <w:r>
        <w:rPr>
          <w:rFonts w:ascii="Times New Roman" w:eastAsia="Times New Roman" w:hAnsi="Times New Roman" w:cs="Times New Roman"/>
          <w:color w:val="222222"/>
          <w:highlight w:val="white"/>
        </w:rPr>
        <w:t xml:space="preserve"> wider audience.</w:t>
      </w:r>
    </w:p>
    <w:p w:rsidR="00B850EC" w:rsidRDefault="00B850EC"/>
    <w:p w:rsidR="00B850EC" w:rsidRDefault="00786007">
      <w:r>
        <w:rPr>
          <w:rFonts w:ascii="Times New Roman" w:eastAsia="Times New Roman" w:hAnsi="Times New Roman" w:cs="Times New Roman"/>
          <w:b/>
        </w:rPr>
        <w:t>From My Perspective (Individual)</w:t>
      </w:r>
    </w:p>
    <w:p w:rsidR="00B850EC" w:rsidRDefault="00786007">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Choose a character from The </w:t>
      </w:r>
      <w:proofErr w:type="gramStart"/>
      <w:r>
        <w:rPr>
          <w:rFonts w:ascii="Times New Roman" w:eastAsia="Times New Roman" w:hAnsi="Times New Roman" w:cs="Times New Roman"/>
        </w:rPr>
        <w:t>Iliad  and</w:t>
      </w:r>
      <w:proofErr w:type="gramEnd"/>
      <w:r>
        <w:rPr>
          <w:rFonts w:ascii="Times New Roman" w:eastAsia="Times New Roman" w:hAnsi="Times New Roman" w:cs="Times New Roman"/>
        </w:rPr>
        <w:t xml:space="preserve"> re-tell a section of a book from their perspective.</w:t>
      </w:r>
    </w:p>
    <w:p w:rsidR="00B850EC" w:rsidRDefault="00786007">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When you retell the section you must indicate why you chose that section and you must stay true to the character. </w:t>
      </w:r>
    </w:p>
    <w:p w:rsidR="00B850EC" w:rsidRDefault="00786007">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This should be a minimum of one and a half pages and must be a scene of some significance  </w:t>
      </w:r>
    </w:p>
    <w:p w:rsidR="00B850EC" w:rsidRDefault="00B850EC"/>
    <w:p w:rsidR="00B850EC" w:rsidRDefault="00B850EC"/>
    <w:p w:rsidR="00B850EC" w:rsidRDefault="00B850EC"/>
    <w:p w:rsidR="00B850EC" w:rsidRDefault="00B850EC"/>
    <w:p w:rsidR="00B850EC" w:rsidRDefault="00786007">
      <w:r>
        <w:rPr>
          <w:rFonts w:ascii="Times New Roman" w:eastAsia="Times New Roman" w:hAnsi="Times New Roman" w:cs="Times New Roman"/>
          <w:i/>
        </w:rPr>
        <w:t>The Divine Comedy</w:t>
      </w:r>
    </w:p>
    <w:p w:rsidR="00B850EC" w:rsidRDefault="00B850EC"/>
    <w:p w:rsidR="00B850EC" w:rsidRDefault="00786007">
      <w:r>
        <w:rPr>
          <w:rFonts w:ascii="Times New Roman" w:eastAsia="Times New Roman" w:hAnsi="Times New Roman" w:cs="Times New Roman"/>
          <w:b/>
        </w:rPr>
        <w:lastRenderedPageBreak/>
        <w:t>My Journey through Hell (Individual)</w:t>
      </w:r>
    </w:p>
    <w:p w:rsidR="00B850EC" w:rsidRDefault="00786007">
      <w:pPr>
        <w:numPr>
          <w:ilvl w:val="0"/>
          <w:numId w:val="7"/>
        </w:numPr>
        <w:ind w:hanging="270"/>
        <w:contextualSpacing/>
        <w:rPr>
          <w:rFonts w:ascii="Times New Roman" w:eastAsia="Times New Roman" w:hAnsi="Times New Roman" w:cs="Times New Roman"/>
        </w:rPr>
      </w:pPr>
      <w:r>
        <w:rPr>
          <w:rFonts w:ascii="Times New Roman" w:eastAsia="Times New Roman" w:hAnsi="Times New Roman" w:cs="Times New Roman"/>
        </w:rPr>
        <w:t>Dante’s journey through Hell, Purgatory, and Heaven brings him spiritual renewal and a return to faith.</w:t>
      </w:r>
      <w:r>
        <w:rPr>
          <w:rFonts w:ascii="Times New Roman" w:eastAsia="Times New Roman" w:hAnsi="Times New Roman" w:cs="Times New Roman"/>
        </w:rPr>
        <w:t xml:space="preserve"> Draw a map, and explain a parallel journey for yourself, describing what is missing in your life or yourself. Use this journal to describe what is missing in your life or missing in you. What would be your metaphorical Inferno, </w:t>
      </w:r>
      <w:proofErr w:type="spellStart"/>
      <w:r>
        <w:rPr>
          <w:rFonts w:ascii="Times New Roman" w:eastAsia="Times New Roman" w:hAnsi="Times New Roman" w:cs="Times New Roman"/>
        </w:rPr>
        <w:t>Purgatorio</w:t>
      </w:r>
      <w:proofErr w:type="spellEnd"/>
      <w:r>
        <w:rPr>
          <w:rFonts w:ascii="Times New Roman" w:eastAsia="Times New Roman" w:hAnsi="Times New Roman" w:cs="Times New Roman"/>
        </w:rPr>
        <w:t>, and Paradiso? W</w:t>
      </w:r>
      <w:r>
        <w:rPr>
          <w:rFonts w:ascii="Times New Roman" w:eastAsia="Times New Roman" w:hAnsi="Times New Roman" w:cs="Times New Roman"/>
        </w:rPr>
        <w:t xml:space="preserve">hat are the stops along the way to the end of the journey? Who would guide you through this journey? </w:t>
      </w:r>
    </w:p>
    <w:p w:rsidR="00B850EC" w:rsidRDefault="00B850EC"/>
    <w:p w:rsidR="00B850EC" w:rsidRDefault="00B850EC"/>
    <w:p w:rsidR="00B850EC" w:rsidRDefault="00786007">
      <w:r>
        <w:rPr>
          <w:rFonts w:ascii="Times New Roman" w:eastAsia="Times New Roman" w:hAnsi="Times New Roman" w:cs="Times New Roman"/>
          <w:b/>
        </w:rPr>
        <w:t xml:space="preserve">Read </w:t>
      </w:r>
      <w:proofErr w:type="gramStart"/>
      <w:r>
        <w:rPr>
          <w:rFonts w:ascii="Times New Roman" w:eastAsia="Times New Roman" w:hAnsi="Times New Roman" w:cs="Times New Roman"/>
          <w:b/>
        </w:rPr>
        <w:t>All</w:t>
      </w:r>
      <w:proofErr w:type="gramEnd"/>
      <w:r>
        <w:rPr>
          <w:rFonts w:ascii="Times New Roman" w:eastAsia="Times New Roman" w:hAnsi="Times New Roman" w:cs="Times New Roman"/>
          <w:b/>
        </w:rPr>
        <w:t xml:space="preserve"> About it (Groups or Pairs)</w:t>
      </w:r>
    </w:p>
    <w:p w:rsidR="00B850EC" w:rsidRDefault="00786007">
      <w:pPr>
        <w:numPr>
          <w:ilvl w:val="0"/>
          <w:numId w:val="1"/>
        </w:numPr>
        <w:ind w:hanging="270"/>
        <w:contextualSpacing/>
        <w:rPr>
          <w:rFonts w:ascii="Times New Roman" w:eastAsia="Times New Roman" w:hAnsi="Times New Roman" w:cs="Times New Roman"/>
        </w:rPr>
      </w:pPr>
      <w:r>
        <w:rPr>
          <w:rFonts w:ascii="Times New Roman" w:eastAsia="Times New Roman" w:hAnsi="Times New Roman" w:cs="Times New Roman"/>
        </w:rPr>
        <w:t xml:space="preserve">Create a newspaper in which all of the stories surround Dante’s Journey.  Each piece must have a specific tone, and </w:t>
      </w:r>
      <w:r>
        <w:rPr>
          <w:rFonts w:ascii="Times New Roman" w:eastAsia="Times New Roman" w:hAnsi="Times New Roman" w:cs="Times New Roman"/>
        </w:rPr>
        <w:t>you must have a variety of tones.  The tone must parallel Dante’s style and purpose. Include images that relate to your articles. Be specific and appropriate with your headlines (the headline is what will draw your reader to the story). You might do a sing</w:t>
      </w:r>
      <w:r>
        <w:rPr>
          <w:rFonts w:ascii="Times New Roman" w:eastAsia="Times New Roman" w:hAnsi="Times New Roman" w:cs="Times New Roman"/>
        </w:rPr>
        <w:t>le article from each circle of hell, or write multiple articles about a one or two circles. Finally, give your newspaper a name.  (Group or pairs)</w:t>
      </w:r>
    </w:p>
    <w:p w:rsidR="00B850EC" w:rsidRDefault="00B850EC"/>
    <w:p w:rsidR="00B850EC" w:rsidRDefault="00786007">
      <w:r>
        <w:rPr>
          <w:rFonts w:ascii="Times New Roman" w:eastAsia="Times New Roman" w:hAnsi="Times New Roman" w:cs="Times New Roman"/>
          <w:b/>
        </w:rPr>
        <w:t>SNL with Dante (Groups or Pairs)</w:t>
      </w:r>
    </w:p>
    <w:p w:rsidR="00B850EC" w:rsidRDefault="00786007">
      <w:pPr>
        <w:numPr>
          <w:ilvl w:val="0"/>
          <w:numId w:val="1"/>
        </w:numPr>
        <w:ind w:hanging="270"/>
        <w:contextualSpacing/>
        <w:rPr>
          <w:rFonts w:ascii="Times New Roman" w:eastAsia="Times New Roman" w:hAnsi="Times New Roman" w:cs="Times New Roman"/>
        </w:rPr>
      </w:pPr>
      <w:r>
        <w:rPr>
          <w:rFonts w:ascii="Times New Roman" w:eastAsia="Times New Roman" w:hAnsi="Times New Roman" w:cs="Times New Roman"/>
        </w:rPr>
        <w:t>Parody one aspect of The Divine Comedy (filmed performance).</w:t>
      </w:r>
    </w:p>
    <w:p w:rsidR="00B850EC" w:rsidRDefault="00786007">
      <w:pPr>
        <w:numPr>
          <w:ilvl w:val="1"/>
          <w:numId w:val="1"/>
        </w:numPr>
        <w:ind w:left="450" w:firstLine="270"/>
        <w:contextualSpacing/>
        <w:rPr>
          <w:rFonts w:ascii="Times New Roman" w:eastAsia="Times New Roman" w:hAnsi="Times New Roman" w:cs="Times New Roman"/>
        </w:rPr>
      </w:pPr>
      <w:r>
        <w:rPr>
          <w:rFonts w:ascii="Times New Roman" w:eastAsia="Times New Roman" w:hAnsi="Times New Roman" w:cs="Times New Roman"/>
        </w:rPr>
        <w:t xml:space="preserve">Script should </w:t>
      </w:r>
      <w:r>
        <w:rPr>
          <w:rFonts w:ascii="Times New Roman" w:eastAsia="Times New Roman" w:hAnsi="Times New Roman" w:cs="Times New Roman"/>
        </w:rPr>
        <w:t>be a minimum of two pages</w:t>
      </w:r>
    </w:p>
    <w:p w:rsidR="00B850EC" w:rsidRDefault="00786007">
      <w:pPr>
        <w:numPr>
          <w:ilvl w:val="1"/>
          <w:numId w:val="1"/>
        </w:numPr>
        <w:ind w:left="450" w:firstLine="270"/>
        <w:contextualSpacing/>
        <w:rPr>
          <w:rFonts w:ascii="Times New Roman" w:eastAsia="Times New Roman" w:hAnsi="Times New Roman" w:cs="Times New Roman"/>
        </w:rPr>
      </w:pPr>
      <w:r>
        <w:rPr>
          <w:rFonts w:ascii="Times New Roman" w:eastAsia="Times New Roman" w:hAnsi="Times New Roman" w:cs="Times New Roman"/>
        </w:rPr>
        <w:t>Plan on performance being about two to three minutes (must include link with script)</w:t>
      </w:r>
    </w:p>
    <w:p w:rsidR="00B850EC" w:rsidRDefault="00786007">
      <w:pPr>
        <w:numPr>
          <w:ilvl w:val="1"/>
          <w:numId w:val="1"/>
        </w:numPr>
        <w:ind w:left="450" w:firstLine="270"/>
        <w:contextualSpacing/>
        <w:rPr>
          <w:rFonts w:ascii="Times New Roman" w:eastAsia="Times New Roman" w:hAnsi="Times New Roman" w:cs="Times New Roman"/>
        </w:rPr>
      </w:pPr>
      <w:r>
        <w:rPr>
          <w:rFonts w:ascii="Times New Roman" w:eastAsia="Times New Roman" w:hAnsi="Times New Roman" w:cs="Times New Roman"/>
        </w:rPr>
        <w:t>Search for parody on YouTube for examples or watch a SNL skits to get an idea of what your product should look like.</w:t>
      </w:r>
    </w:p>
    <w:p w:rsidR="00B850EC" w:rsidRDefault="00B850EC"/>
    <w:p w:rsidR="00B850EC" w:rsidRDefault="00786007">
      <w:r>
        <w:rPr>
          <w:rFonts w:ascii="Times New Roman" w:eastAsia="Times New Roman" w:hAnsi="Times New Roman" w:cs="Times New Roman"/>
          <w:b/>
        </w:rPr>
        <w:t>9 Circles of “Teenage” Hell (Individual)</w:t>
      </w:r>
    </w:p>
    <w:p w:rsidR="00B850EC" w:rsidRDefault="00786007">
      <w:pPr>
        <w:ind w:left="720"/>
      </w:pPr>
      <w:r>
        <w:rPr>
          <w:rFonts w:ascii="Times New Roman" w:eastAsia="Times New Roman" w:hAnsi="Times New Roman" w:cs="Times New Roman"/>
        </w:rPr>
        <w:t>Create nine circles of “hell” for the “sins” in one realm of teenage life. The “sins” should be put in order from least offensive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level) to really bad (9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level)</w:t>
      </w:r>
    </w:p>
    <w:p w:rsidR="00B850EC" w:rsidRDefault="00B850EC"/>
    <w:p w:rsidR="00B850EC" w:rsidRDefault="00786007">
      <w:r>
        <w:rPr>
          <w:rFonts w:ascii="Times New Roman" w:eastAsia="Times New Roman" w:hAnsi="Times New Roman" w:cs="Times New Roman"/>
        </w:rPr>
        <w:t>Some choices might include from:</w:t>
      </w:r>
    </w:p>
    <w:p w:rsidR="00B850EC" w:rsidRDefault="00786007">
      <w:pPr>
        <w:numPr>
          <w:ilvl w:val="0"/>
          <w:numId w:val="10"/>
        </w:numPr>
        <w:ind w:hanging="360"/>
        <w:contextualSpacing/>
        <w:rPr>
          <w:rFonts w:ascii="Times New Roman" w:eastAsia="Times New Roman" w:hAnsi="Times New Roman" w:cs="Times New Roman"/>
        </w:rPr>
      </w:pPr>
      <w:r>
        <w:rPr>
          <w:rFonts w:ascii="Times New Roman" w:eastAsia="Times New Roman" w:hAnsi="Times New Roman" w:cs="Times New Roman"/>
        </w:rPr>
        <w:t>“School Hell” (forgetting to do homework, letting one group member do everything, etc.)</w:t>
      </w:r>
    </w:p>
    <w:p w:rsidR="00B850EC" w:rsidRDefault="00786007">
      <w:pPr>
        <w:numPr>
          <w:ilvl w:val="0"/>
          <w:numId w:val="10"/>
        </w:numPr>
        <w:ind w:hanging="360"/>
        <w:contextualSpacing/>
        <w:rPr>
          <w:rFonts w:ascii="Times New Roman" w:eastAsia="Times New Roman" w:hAnsi="Times New Roman" w:cs="Times New Roman"/>
        </w:rPr>
      </w:pPr>
      <w:r>
        <w:rPr>
          <w:rFonts w:ascii="Times New Roman" w:eastAsia="Times New Roman" w:hAnsi="Times New Roman" w:cs="Times New Roman"/>
        </w:rPr>
        <w:t>“Social Hell” (Twitter fights, gossiping, stealing someone’s bf/gf etc.)</w:t>
      </w:r>
    </w:p>
    <w:p w:rsidR="00B850EC" w:rsidRDefault="00786007">
      <w:pPr>
        <w:numPr>
          <w:ilvl w:val="0"/>
          <w:numId w:val="10"/>
        </w:numPr>
        <w:ind w:hanging="360"/>
        <w:contextualSpacing/>
        <w:rPr>
          <w:rFonts w:ascii="Times New Roman" w:eastAsia="Times New Roman" w:hAnsi="Times New Roman" w:cs="Times New Roman"/>
        </w:rPr>
      </w:pPr>
      <w:r>
        <w:rPr>
          <w:rFonts w:ascii="Times New Roman" w:eastAsia="Times New Roman" w:hAnsi="Times New Roman" w:cs="Times New Roman"/>
        </w:rPr>
        <w:t>“Prom Hell” (wearing the same dress, too much PDA, etc.)</w:t>
      </w:r>
    </w:p>
    <w:p w:rsidR="00B850EC" w:rsidRDefault="00786007">
      <w:pPr>
        <w:numPr>
          <w:ilvl w:val="0"/>
          <w:numId w:val="10"/>
        </w:numPr>
        <w:ind w:hanging="360"/>
        <w:contextualSpacing/>
        <w:rPr>
          <w:rFonts w:ascii="Times New Roman" w:eastAsia="Times New Roman" w:hAnsi="Times New Roman" w:cs="Times New Roman"/>
        </w:rPr>
      </w:pPr>
      <w:r>
        <w:rPr>
          <w:rFonts w:ascii="Times New Roman" w:eastAsia="Times New Roman" w:hAnsi="Times New Roman" w:cs="Times New Roman"/>
        </w:rPr>
        <w:t>“Twitter/Facebook/Social Media Hell” (</w:t>
      </w:r>
      <w:r>
        <w:rPr>
          <w:rFonts w:ascii="Times New Roman" w:eastAsia="Times New Roman" w:hAnsi="Times New Roman" w:cs="Times New Roman"/>
        </w:rPr>
        <w:t>TMI, too many updates, sub tweeting, etc.),</w:t>
      </w:r>
    </w:p>
    <w:p w:rsidR="00B850EC" w:rsidRDefault="00786007">
      <w:pPr>
        <w:numPr>
          <w:ilvl w:val="0"/>
          <w:numId w:val="10"/>
        </w:numPr>
        <w:ind w:hanging="360"/>
        <w:contextualSpacing/>
        <w:rPr>
          <w:rFonts w:ascii="Times New Roman" w:eastAsia="Times New Roman" w:hAnsi="Times New Roman" w:cs="Times New Roman"/>
        </w:rPr>
      </w:pPr>
      <w:r>
        <w:rPr>
          <w:rFonts w:ascii="Times New Roman" w:eastAsia="Times New Roman" w:hAnsi="Times New Roman" w:cs="Times New Roman"/>
        </w:rPr>
        <w:t>“Extracurricular Hell” (resume padding, backing out on projects, etc.)</w:t>
      </w:r>
    </w:p>
    <w:p w:rsidR="00B850EC" w:rsidRDefault="00786007">
      <w:pPr>
        <w:numPr>
          <w:ilvl w:val="0"/>
          <w:numId w:val="10"/>
        </w:numPr>
        <w:ind w:hanging="360"/>
        <w:contextualSpacing/>
        <w:rPr>
          <w:rFonts w:ascii="Times New Roman" w:eastAsia="Times New Roman" w:hAnsi="Times New Roman" w:cs="Times New Roman"/>
        </w:rPr>
      </w:pPr>
      <w:r>
        <w:rPr>
          <w:rFonts w:ascii="Times New Roman" w:eastAsia="Times New Roman" w:hAnsi="Times New Roman" w:cs="Times New Roman"/>
        </w:rPr>
        <w:t>“Sports Hell” (missing practice, poor sportsmanship, etc.)</w:t>
      </w:r>
    </w:p>
    <w:p w:rsidR="00B850EC" w:rsidRDefault="00786007">
      <w:pPr>
        <w:numPr>
          <w:ilvl w:val="0"/>
          <w:numId w:val="10"/>
        </w:numPr>
        <w:ind w:hanging="360"/>
        <w:contextualSpacing/>
        <w:rPr>
          <w:rFonts w:ascii="Times New Roman" w:eastAsia="Times New Roman" w:hAnsi="Times New Roman" w:cs="Times New Roman"/>
        </w:rPr>
      </w:pPr>
      <w:r>
        <w:rPr>
          <w:rFonts w:ascii="Times New Roman" w:eastAsia="Times New Roman" w:hAnsi="Times New Roman" w:cs="Times New Roman"/>
        </w:rPr>
        <w:t>“Job Hell” (lying on a resume to get the job, yelling at a customer, etc.)</w:t>
      </w:r>
    </w:p>
    <w:p w:rsidR="00B850EC" w:rsidRDefault="00786007">
      <w:pPr>
        <w:numPr>
          <w:ilvl w:val="0"/>
          <w:numId w:val="10"/>
        </w:numPr>
        <w:ind w:hanging="360"/>
        <w:contextualSpacing/>
        <w:rPr>
          <w:rFonts w:ascii="Times New Roman" w:eastAsia="Times New Roman" w:hAnsi="Times New Roman" w:cs="Times New Roman"/>
        </w:rPr>
      </w:pPr>
      <w:r>
        <w:rPr>
          <w:rFonts w:ascii="Times New Roman" w:eastAsia="Times New Roman" w:hAnsi="Times New Roman" w:cs="Times New Roman"/>
        </w:rPr>
        <w:t>“Shoppi</w:t>
      </w:r>
      <w:r>
        <w:rPr>
          <w:rFonts w:ascii="Times New Roman" w:eastAsia="Times New Roman" w:hAnsi="Times New Roman" w:cs="Times New Roman"/>
        </w:rPr>
        <w:t>ng Hell” (spending too much, buying just because it is on sale, etc.)</w:t>
      </w:r>
    </w:p>
    <w:p w:rsidR="00B850EC" w:rsidRDefault="00786007">
      <w:pPr>
        <w:numPr>
          <w:ilvl w:val="0"/>
          <w:numId w:val="10"/>
        </w:numPr>
        <w:ind w:hanging="360"/>
        <w:contextualSpacing/>
        <w:rPr>
          <w:rFonts w:ascii="Times New Roman" w:eastAsia="Times New Roman" w:hAnsi="Times New Roman" w:cs="Times New Roman"/>
        </w:rPr>
      </w:pPr>
      <w:r>
        <w:rPr>
          <w:rFonts w:ascii="Times New Roman" w:eastAsia="Times New Roman" w:hAnsi="Times New Roman" w:cs="Times New Roman"/>
        </w:rPr>
        <w:t>“Holiday Hell” (the drunk relative, forgetting to buy presents, etc.)</w:t>
      </w:r>
    </w:p>
    <w:p w:rsidR="00B850EC" w:rsidRDefault="00786007">
      <w:r>
        <w:rPr>
          <w:rFonts w:ascii="Times New Roman" w:eastAsia="Times New Roman" w:hAnsi="Times New Roman" w:cs="Times New Roman"/>
        </w:rPr>
        <w:t>OR</w:t>
      </w:r>
    </w:p>
    <w:p w:rsidR="00B850EC" w:rsidRDefault="00786007">
      <w:pPr>
        <w:numPr>
          <w:ilvl w:val="0"/>
          <w:numId w:val="10"/>
        </w:numPr>
        <w:ind w:hanging="360"/>
        <w:contextualSpacing/>
        <w:rPr>
          <w:rFonts w:ascii="Times New Roman" w:eastAsia="Times New Roman" w:hAnsi="Times New Roman" w:cs="Times New Roman"/>
        </w:rPr>
      </w:pPr>
      <w:r>
        <w:rPr>
          <w:rFonts w:ascii="Times New Roman" w:eastAsia="Times New Roman" w:hAnsi="Times New Roman" w:cs="Times New Roman"/>
        </w:rPr>
        <w:t>You may have another idea. This idea must be cleared by your teacher.</w:t>
      </w:r>
    </w:p>
    <w:p w:rsidR="00B850EC" w:rsidRDefault="00B850EC"/>
    <w:p w:rsidR="00B850EC" w:rsidRDefault="00786007">
      <w:r>
        <w:rPr>
          <w:rFonts w:ascii="Times New Roman" w:eastAsia="Times New Roman" w:hAnsi="Times New Roman" w:cs="Times New Roman"/>
        </w:rPr>
        <w:t>You should include:</w:t>
      </w:r>
    </w:p>
    <w:p w:rsidR="00B850EC" w:rsidRDefault="00786007">
      <w:pPr>
        <w:numPr>
          <w:ilvl w:val="0"/>
          <w:numId w:val="8"/>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A full explanation of </w:t>
      </w:r>
      <w:r>
        <w:rPr>
          <w:rFonts w:ascii="Times New Roman" w:eastAsia="Times New Roman" w:hAnsi="Times New Roman" w:cs="Times New Roman"/>
        </w:rPr>
        <w:t>the meaning of that circle.</w:t>
      </w:r>
    </w:p>
    <w:p w:rsidR="00B850EC" w:rsidRDefault="00786007">
      <w:pPr>
        <w:numPr>
          <w:ilvl w:val="0"/>
          <w:numId w:val="11"/>
        </w:numPr>
        <w:ind w:hanging="360"/>
        <w:contextualSpacing/>
        <w:rPr>
          <w:rFonts w:ascii="Times New Roman" w:eastAsia="Times New Roman" w:hAnsi="Times New Roman" w:cs="Times New Roman"/>
        </w:rPr>
      </w:pPr>
      <w:r>
        <w:rPr>
          <w:rFonts w:ascii="Times New Roman" w:eastAsia="Times New Roman" w:hAnsi="Times New Roman" w:cs="Times New Roman"/>
        </w:rPr>
        <w:t>Why that circle belongs in hell</w:t>
      </w:r>
    </w:p>
    <w:p w:rsidR="00B850EC" w:rsidRDefault="00786007">
      <w:pPr>
        <w:numPr>
          <w:ilvl w:val="0"/>
          <w:numId w:val="9"/>
        </w:numPr>
        <w:ind w:hanging="360"/>
        <w:contextualSpacing/>
        <w:rPr>
          <w:rFonts w:ascii="Times New Roman" w:eastAsia="Times New Roman" w:hAnsi="Times New Roman" w:cs="Times New Roman"/>
        </w:rPr>
      </w:pPr>
      <w:r>
        <w:rPr>
          <w:rFonts w:ascii="Times New Roman" w:eastAsia="Times New Roman" w:hAnsi="Times New Roman" w:cs="Times New Roman"/>
        </w:rPr>
        <w:t>Symbolic representation of the circle</w:t>
      </w:r>
    </w:p>
    <w:p w:rsidR="00B850EC" w:rsidRDefault="00786007">
      <w:pPr>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rPr>
        <w:lastRenderedPageBreak/>
        <w:t>Explanation of symbolic representation</w:t>
      </w:r>
    </w:p>
    <w:p w:rsidR="00B850EC" w:rsidRDefault="00786007">
      <w:pPr>
        <w:numPr>
          <w:ilvl w:val="0"/>
          <w:numId w:val="3"/>
        </w:numPr>
        <w:ind w:hanging="360"/>
        <w:contextualSpacing/>
        <w:rPr>
          <w:rFonts w:ascii="Times New Roman" w:eastAsia="Times New Roman" w:hAnsi="Times New Roman" w:cs="Times New Roman"/>
        </w:rPr>
      </w:pPr>
      <w:r>
        <w:rPr>
          <w:rFonts w:ascii="Times New Roman" w:eastAsia="Times New Roman" w:hAnsi="Times New Roman" w:cs="Times New Roman"/>
        </w:rPr>
        <w:t>The reason for selecting a particular guide (if you bring a guide along)</w:t>
      </w:r>
    </w:p>
    <w:p w:rsidR="00B850EC" w:rsidRDefault="00786007">
      <w:pPr>
        <w:numPr>
          <w:ilvl w:val="0"/>
          <w:numId w:val="3"/>
        </w:numPr>
        <w:ind w:hanging="360"/>
        <w:contextualSpacing/>
        <w:rPr>
          <w:rFonts w:ascii="Times New Roman" w:eastAsia="Times New Roman" w:hAnsi="Times New Roman" w:cs="Times New Roman"/>
        </w:rPr>
      </w:pPr>
      <w:r>
        <w:rPr>
          <w:rFonts w:ascii="Times New Roman" w:eastAsia="Times New Roman" w:hAnsi="Times New Roman" w:cs="Times New Roman"/>
        </w:rPr>
        <w:t>An explanation of moral redemption for each circle. You can overlap and use the same redemption for different circles depending on your punishment.</w:t>
      </w:r>
    </w:p>
    <w:p w:rsidR="00B850EC" w:rsidRDefault="00B850EC"/>
    <w:p w:rsidR="00B850EC" w:rsidRDefault="00786007">
      <w:r>
        <w:rPr>
          <w:rFonts w:ascii="Times New Roman" w:eastAsia="Times New Roman" w:hAnsi="Times New Roman" w:cs="Times New Roman"/>
          <w:highlight w:val="yellow"/>
        </w:rPr>
        <w:t>**Final product will be presented as an artistic representation with explanations attached in chart-form or</w:t>
      </w:r>
      <w:r>
        <w:rPr>
          <w:rFonts w:ascii="Times New Roman" w:eastAsia="Times New Roman" w:hAnsi="Times New Roman" w:cs="Times New Roman"/>
          <w:highlight w:val="yellow"/>
        </w:rPr>
        <w:t xml:space="preserve"> integrated somehow into the product**</w:t>
      </w:r>
    </w:p>
    <w:p w:rsidR="00B850EC" w:rsidRDefault="00B850EC"/>
    <w:p w:rsidR="00B850EC" w:rsidRDefault="00786007">
      <w:pPr>
        <w:spacing w:line="259" w:lineRule="auto"/>
      </w:pPr>
      <w:r>
        <w:rPr>
          <w:rFonts w:ascii="Garamond" w:eastAsia="Garamond" w:hAnsi="Garamond" w:cs="Garamond"/>
          <w:color w:val="333333"/>
          <w:sz w:val="20"/>
          <w:szCs w:val="20"/>
          <w:highlight w:val="yellow"/>
        </w:rPr>
        <w:t xml:space="preserve"> </w:t>
      </w:r>
    </w:p>
    <w:p w:rsidR="00B850EC" w:rsidRDefault="00786007">
      <w:pPr>
        <w:spacing w:line="259" w:lineRule="auto"/>
      </w:pPr>
      <w:r>
        <w:rPr>
          <w:rFonts w:ascii="Garamond" w:eastAsia="Garamond" w:hAnsi="Garamond" w:cs="Garamond"/>
          <w:highlight w:val="yellow"/>
        </w:rPr>
        <w:t xml:space="preserve"> </w:t>
      </w:r>
    </w:p>
    <w:p w:rsidR="00B850EC" w:rsidRDefault="00786007">
      <w:pPr>
        <w:spacing w:line="259" w:lineRule="auto"/>
      </w:pPr>
      <w:r>
        <w:rPr>
          <w:rFonts w:ascii="Garamond" w:eastAsia="Garamond" w:hAnsi="Garamond" w:cs="Garamond"/>
          <w:b/>
          <w:highlight w:val="yellow"/>
        </w:rPr>
        <w:t>Teenage World “Hell” Idea: _________________________________________________________</w:t>
      </w:r>
    </w:p>
    <w:p w:rsidR="00B850EC" w:rsidRDefault="00786007">
      <w:pPr>
        <w:spacing w:line="259" w:lineRule="auto"/>
      </w:pPr>
      <w:r>
        <w:rPr>
          <w:rFonts w:ascii="Garamond" w:eastAsia="Garamond" w:hAnsi="Garamond" w:cs="Garamond"/>
          <w:b/>
          <w:highlight w:val="yellow"/>
        </w:rPr>
        <w:t>Guide through “Hell”: ­­­­­­­­­­­­­­­________________________________________________________________</w:t>
      </w:r>
    </w:p>
    <w:p w:rsidR="00B850EC" w:rsidRDefault="00786007">
      <w:pPr>
        <w:spacing w:line="259" w:lineRule="auto"/>
      </w:pPr>
      <w:r>
        <w:rPr>
          <w:rFonts w:ascii="Garamond" w:eastAsia="Garamond" w:hAnsi="Garamond" w:cs="Garamond"/>
          <w:b/>
        </w:rPr>
        <w:t xml:space="preserve"> </w:t>
      </w:r>
      <w:r>
        <w:rPr>
          <w:rFonts w:ascii="Garamond" w:eastAsia="Garamond" w:hAnsi="Garamond" w:cs="Garamond"/>
          <w:b/>
          <w:sz w:val="20"/>
          <w:szCs w:val="20"/>
        </w:rPr>
        <w:t xml:space="preserve"> </w:t>
      </w:r>
    </w:p>
    <w:p w:rsidR="00B850EC" w:rsidRDefault="00786007">
      <w:pPr>
        <w:spacing w:line="259" w:lineRule="auto"/>
      </w:pPr>
      <w:r>
        <w:rPr>
          <w:rFonts w:ascii="Garamond" w:eastAsia="Garamond" w:hAnsi="Garamond" w:cs="Garamond"/>
          <w:b/>
          <w:sz w:val="20"/>
          <w:szCs w:val="20"/>
        </w:rPr>
        <w:t>Use the chart below to organize your ideas:</w:t>
      </w:r>
    </w:p>
    <w:tbl>
      <w:tblPr>
        <w:tblStyle w:val="a"/>
        <w:tblW w:w="93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51"/>
        <w:gridCol w:w="1155"/>
        <w:gridCol w:w="1875"/>
        <w:gridCol w:w="2881"/>
        <w:gridCol w:w="2689"/>
      </w:tblGrid>
      <w:tr w:rsidR="00B850EC">
        <w:tc>
          <w:tcPr>
            <w:tcW w:w="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50EC" w:rsidRDefault="00786007">
            <w:r>
              <w:rPr>
                <w:rFonts w:ascii="Garamond" w:eastAsia="Garamond" w:hAnsi="Garamond" w:cs="Garamond"/>
                <w:sz w:val="24"/>
                <w:szCs w:val="24"/>
              </w:rPr>
              <w:t>Rank 1-9</w:t>
            </w:r>
          </w:p>
        </w:tc>
        <w:tc>
          <w:tcPr>
            <w:tcW w:w="11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850EC" w:rsidRDefault="00786007">
            <w:r>
              <w:rPr>
                <w:rFonts w:ascii="Garamond" w:eastAsia="Garamond" w:hAnsi="Garamond" w:cs="Garamond"/>
                <w:sz w:val="24"/>
                <w:szCs w:val="24"/>
              </w:rPr>
              <w:t>Sin</w:t>
            </w:r>
          </w:p>
        </w:tc>
        <w:tc>
          <w:tcPr>
            <w:tcW w:w="187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850EC" w:rsidRDefault="00786007">
            <w:r>
              <w:rPr>
                <w:rFonts w:ascii="Garamond" w:eastAsia="Garamond" w:hAnsi="Garamond" w:cs="Garamond"/>
                <w:sz w:val="24"/>
                <w:szCs w:val="24"/>
              </w:rPr>
              <w:t>Symbolic Punishment</w:t>
            </w:r>
          </w:p>
        </w:tc>
        <w:tc>
          <w:tcPr>
            <w:tcW w:w="288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850EC" w:rsidRDefault="00786007">
            <w:r>
              <w:rPr>
                <w:rFonts w:ascii="Garamond" w:eastAsia="Garamond" w:hAnsi="Garamond" w:cs="Garamond"/>
                <w:sz w:val="24"/>
                <w:szCs w:val="24"/>
              </w:rPr>
              <w:t>Explanation of symbolic punishment</w:t>
            </w:r>
          </w:p>
        </w:tc>
        <w:tc>
          <w:tcPr>
            <w:tcW w:w="268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850EC" w:rsidRDefault="00786007">
            <w:r>
              <w:rPr>
                <w:rFonts w:ascii="Garamond" w:eastAsia="Garamond" w:hAnsi="Garamond" w:cs="Garamond"/>
                <w:sz w:val="24"/>
                <w:szCs w:val="24"/>
              </w:rPr>
              <w:t>Moral Redemption (What the sinner could do to make up for the sin while still alive (to avoid hell)</w:t>
            </w:r>
          </w:p>
        </w:tc>
      </w:tr>
      <w:tr w:rsidR="00B850EC">
        <w:tc>
          <w:tcPr>
            <w:tcW w:w="7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850EC" w:rsidRDefault="00786007">
            <w:r>
              <w:rPr>
                <w:rFonts w:ascii="Garamond" w:eastAsia="Garamond" w:hAnsi="Garamond" w:cs="Garamond"/>
                <w:sz w:val="24"/>
                <w:szCs w:val="24"/>
              </w:rPr>
              <w:t xml:space="preserve"> </w:t>
            </w:r>
          </w:p>
        </w:tc>
        <w:tc>
          <w:tcPr>
            <w:tcW w:w="1155" w:type="dxa"/>
            <w:tcBorders>
              <w:bottom w:val="single" w:sz="8" w:space="0" w:color="000000"/>
              <w:right w:val="single" w:sz="8" w:space="0" w:color="000000"/>
            </w:tcBorders>
            <w:tcMar>
              <w:top w:w="100" w:type="dxa"/>
              <w:left w:w="100" w:type="dxa"/>
              <w:bottom w:w="100" w:type="dxa"/>
              <w:right w:w="100" w:type="dxa"/>
            </w:tcMar>
          </w:tcPr>
          <w:p w:rsidR="00B850EC" w:rsidRDefault="00786007">
            <w:r>
              <w:rPr>
                <w:rFonts w:ascii="Garamond" w:eastAsia="Garamond" w:hAnsi="Garamond" w:cs="Garamond"/>
                <w:sz w:val="24"/>
                <w:szCs w:val="24"/>
              </w:rPr>
              <w:t xml:space="preserve"> </w:t>
            </w:r>
          </w:p>
        </w:tc>
        <w:tc>
          <w:tcPr>
            <w:tcW w:w="1875" w:type="dxa"/>
            <w:tcBorders>
              <w:bottom w:val="single" w:sz="8" w:space="0" w:color="000000"/>
              <w:right w:val="single" w:sz="8" w:space="0" w:color="000000"/>
            </w:tcBorders>
            <w:tcMar>
              <w:top w:w="100" w:type="dxa"/>
              <w:left w:w="100" w:type="dxa"/>
              <w:bottom w:w="100" w:type="dxa"/>
              <w:right w:w="100" w:type="dxa"/>
            </w:tcMar>
          </w:tcPr>
          <w:p w:rsidR="00B850EC" w:rsidRDefault="00786007">
            <w:r>
              <w:rPr>
                <w:rFonts w:ascii="Garamond" w:eastAsia="Garamond" w:hAnsi="Garamond" w:cs="Garamond"/>
                <w:sz w:val="24"/>
                <w:szCs w:val="24"/>
              </w:rPr>
              <w:t xml:space="preserve"> </w:t>
            </w:r>
          </w:p>
        </w:tc>
        <w:tc>
          <w:tcPr>
            <w:tcW w:w="2881" w:type="dxa"/>
            <w:tcBorders>
              <w:bottom w:val="single" w:sz="8" w:space="0" w:color="000000"/>
              <w:right w:val="single" w:sz="8" w:space="0" w:color="000000"/>
            </w:tcBorders>
            <w:tcMar>
              <w:top w:w="100" w:type="dxa"/>
              <w:left w:w="100" w:type="dxa"/>
              <w:bottom w:w="100" w:type="dxa"/>
              <w:right w:w="100" w:type="dxa"/>
            </w:tcMar>
          </w:tcPr>
          <w:p w:rsidR="00B850EC" w:rsidRDefault="00786007">
            <w:r>
              <w:rPr>
                <w:rFonts w:ascii="Garamond" w:eastAsia="Garamond" w:hAnsi="Garamond" w:cs="Garamond"/>
                <w:sz w:val="24"/>
                <w:szCs w:val="24"/>
              </w:rPr>
              <w:t xml:space="preserve"> </w:t>
            </w:r>
          </w:p>
        </w:tc>
        <w:tc>
          <w:tcPr>
            <w:tcW w:w="2689" w:type="dxa"/>
            <w:tcBorders>
              <w:bottom w:val="single" w:sz="8" w:space="0" w:color="000000"/>
              <w:right w:val="single" w:sz="8" w:space="0" w:color="000000"/>
            </w:tcBorders>
            <w:tcMar>
              <w:top w:w="100" w:type="dxa"/>
              <w:left w:w="100" w:type="dxa"/>
              <w:bottom w:w="100" w:type="dxa"/>
              <w:right w:w="100" w:type="dxa"/>
            </w:tcMar>
          </w:tcPr>
          <w:p w:rsidR="00B850EC" w:rsidRDefault="00786007">
            <w:r>
              <w:rPr>
                <w:rFonts w:ascii="Garamond" w:eastAsia="Garamond" w:hAnsi="Garamond" w:cs="Garamond"/>
                <w:sz w:val="24"/>
                <w:szCs w:val="24"/>
              </w:rPr>
              <w:t xml:space="preserve"> </w:t>
            </w:r>
          </w:p>
        </w:tc>
      </w:tr>
      <w:tr w:rsidR="00B850EC">
        <w:tc>
          <w:tcPr>
            <w:tcW w:w="7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850EC" w:rsidRDefault="00786007">
            <w:r>
              <w:rPr>
                <w:rFonts w:ascii="Garamond" w:eastAsia="Garamond" w:hAnsi="Garamond" w:cs="Garamond"/>
                <w:sz w:val="24"/>
                <w:szCs w:val="24"/>
              </w:rPr>
              <w:t xml:space="preserve"> </w:t>
            </w:r>
          </w:p>
        </w:tc>
        <w:tc>
          <w:tcPr>
            <w:tcW w:w="1155" w:type="dxa"/>
            <w:tcBorders>
              <w:bottom w:val="single" w:sz="8" w:space="0" w:color="000000"/>
              <w:right w:val="single" w:sz="8" w:space="0" w:color="000000"/>
            </w:tcBorders>
            <w:tcMar>
              <w:top w:w="100" w:type="dxa"/>
              <w:left w:w="100" w:type="dxa"/>
              <w:bottom w:w="100" w:type="dxa"/>
              <w:right w:w="100" w:type="dxa"/>
            </w:tcMar>
          </w:tcPr>
          <w:p w:rsidR="00B850EC" w:rsidRDefault="00786007">
            <w:r>
              <w:rPr>
                <w:rFonts w:ascii="Garamond" w:eastAsia="Garamond" w:hAnsi="Garamond" w:cs="Garamond"/>
                <w:sz w:val="24"/>
                <w:szCs w:val="24"/>
              </w:rPr>
              <w:t xml:space="preserve"> </w:t>
            </w:r>
          </w:p>
        </w:tc>
        <w:tc>
          <w:tcPr>
            <w:tcW w:w="1875" w:type="dxa"/>
            <w:tcBorders>
              <w:bottom w:val="single" w:sz="8" w:space="0" w:color="000000"/>
              <w:right w:val="single" w:sz="8" w:space="0" w:color="000000"/>
            </w:tcBorders>
            <w:tcMar>
              <w:top w:w="100" w:type="dxa"/>
              <w:left w:w="100" w:type="dxa"/>
              <w:bottom w:w="100" w:type="dxa"/>
              <w:right w:w="100" w:type="dxa"/>
            </w:tcMar>
          </w:tcPr>
          <w:p w:rsidR="00B850EC" w:rsidRDefault="00786007">
            <w:r>
              <w:rPr>
                <w:rFonts w:ascii="Garamond" w:eastAsia="Garamond" w:hAnsi="Garamond" w:cs="Garamond"/>
                <w:sz w:val="24"/>
                <w:szCs w:val="24"/>
              </w:rPr>
              <w:t xml:space="preserve"> </w:t>
            </w:r>
          </w:p>
        </w:tc>
        <w:tc>
          <w:tcPr>
            <w:tcW w:w="2881" w:type="dxa"/>
            <w:tcBorders>
              <w:bottom w:val="single" w:sz="8" w:space="0" w:color="000000"/>
              <w:right w:val="single" w:sz="8" w:space="0" w:color="000000"/>
            </w:tcBorders>
            <w:tcMar>
              <w:top w:w="100" w:type="dxa"/>
              <w:left w:w="100" w:type="dxa"/>
              <w:bottom w:w="100" w:type="dxa"/>
              <w:right w:w="100" w:type="dxa"/>
            </w:tcMar>
          </w:tcPr>
          <w:p w:rsidR="00B850EC" w:rsidRDefault="00786007">
            <w:r>
              <w:rPr>
                <w:rFonts w:ascii="Garamond" w:eastAsia="Garamond" w:hAnsi="Garamond" w:cs="Garamond"/>
                <w:sz w:val="24"/>
                <w:szCs w:val="24"/>
              </w:rPr>
              <w:t xml:space="preserve"> </w:t>
            </w:r>
          </w:p>
        </w:tc>
        <w:tc>
          <w:tcPr>
            <w:tcW w:w="2689" w:type="dxa"/>
            <w:tcBorders>
              <w:bottom w:val="single" w:sz="8" w:space="0" w:color="000000"/>
              <w:right w:val="single" w:sz="8" w:space="0" w:color="000000"/>
            </w:tcBorders>
            <w:tcMar>
              <w:top w:w="100" w:type="dxa"/>
              <w:left w:w="100" w:type="dxa"/>
              <w:bottom w:w="100" w:type="dxa"/>
              <w:right w:w="100" w:type="dxa"/>
            </w:tcMar>
          </w:tcPr>
          <w:p w:rsidR="00B850EC" w:rsidRDefault="00786007">
            <w:r>
              <w:rPr>
                <w:rFonts w:ascii="Garamond" w:eastAsia="Garamond" w:hAnsi="Garamond" w:cs="Garamond"/>
                <w:sz w:val="24"/>
                <w:szCs w:val="24"/>
              </w:rPr>
              <w:t xml:space="preserve"> </w:t>
            </w:r>
          </w:p>
        </w:tc>
      </w:tr>
      <w:tr w:rsidR="00B850EC">
        <w:tc>
          <w:tcPr>
            <w:tcW w:w="7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850EC" w:rsidRDefault="00786007">
            <w:r>
              <w:rPr>
                <w:rFonts w:ascii="Garamond" w:eastAsia="Garamond" w:hAnsi="Garamond" w:cs="Garamond"/>
                <w:sz w:val="24"/>
                <w:szCs w:val="24"/>
              </w:rPr>
              <w:t xml:space="preserve"> </w:t>
            </w:r>
          </w:p>
        </w:tc>
        <w:tc>
          <w:tcPr>
            <w:tcW w:w="1155" w:type="dxa"/>
            <w:tcBorders>
              <w:bottom w:val="single" w:sz="8" w:space="0" w:color="000000"/>
              <w:right w:val="single" w:sz="8" w:space="0" w:color="000000"/>
            </w:tcBorders>
            <w:tcMar>
              <w:top w:w="100" w:type="dxa"/>
              <w:left w:w="100" w:type="dxa"/>
              <w:bottom w:w="100" w:type="dxa"/>
              <w:right w:w="100" w:type="dxa"/>
            </w:tcMar>
          </w:tcPr>
          <w:p w:rsidR="00B850EC" w:rsidRDefault="00786007">
            <w:r>
              <w:rPr>
                <w:rFonts w:ascii="Garamond" w:eastAsia="Garamond" w:hAnsi="Garamond" w:cs="Garamond"/>
                <w:sz w:val="24"/>
                <w:szCs w:val="24"/>
              </w:rPr>
              <w:t xml:space="preserve"> </w:t>
            </w:r>
          </w:p>
        </w:tc>
        <w:tc>
          <w:tcPr>
            <w:tcW w:w="1875" w:type="dxa"/>
            <w:tcBorders>
              <w:bottom w:val="single" w:sz="8" w:space="0" w:color="000000"/>
              <w:right w:val="single" w:sz="8" w:space="0" w:color="000000"/>
            </w:tcBorders>
            <w:tcMar>
              <w:top w:w="100" w:type="dxa"/>
              <w:left w:w="100" w:type="dxa"/>
              <w:bottom w:w="100" w:type="dxa"/>
              <w:right w:w="100" w:type="dxa"/>
            </w:tcMar>
          </w:tcPr>
          <w:p w:rsidR="00B850EC" w:rsidRDefault="00786007">
            <w:r>
              <w:rPr>
                <w:rFonts w:ascii="Garamond" w:eastAsia="Garamond" w:hAnsi="Garamond" w:cs="Garamond"/>
                <w:sz w:val="24"/>
                <w:szCs w:val="24"/>
              </w:rPr>
              <w:t xml:space="preserve"> </w:t>
            </w:r>
          </w:p>
        </w:tc>
        <w:tc>
          <w:tcPr>
            <w:tcW w:w="2881" w:type="dxa"/>
            <w:tcBorders>
              <w:bottom w:val="single" w:sz="8" w:space="0" w:color="000000"/>
              <w:right w:val="single" w:sz="8" w:space="0" w:color="000000"/>
            </w:tcBorders>
            <w:tcMar>
              <w:top w:w="100" w:type="dxa"/>
              <w:left w:w="100" w:type="dxa"/>
              <w:bottom w:w="100" w:type="dxa"/>
              <w:right w:w="100" w:type="dxa"/>
            </w:tcMar>
          </w:tcPr>
          <w:p w:rsidR="00B850EC" w:rsidRDefault="00786007">
            <w:r>
              <w:rPr>
                <w:rFonts w:ascii="Garamond" w:eastAsia="Garamond" w:hAnsi="Garamond" w:cs="Garamond"/>
                <w:sz w:val="24"/>
                <w:szCs w:val="24"/>
              </w:rPr>
              <w:t xml:space="preserve"> </w:t>
            </w:r>
          </w:p>
        </w:tc>
        <w:tc>
          <w:tcPr>
            <w:tcW w:w="2689" w:type="dxa"/>
            <w:tcBorders>
              <w:bottom w:val="single" w:sz="8" w:space="0" w:color="000000"/>
              <w:right w:val="single" w:sz="8" w:space="0" w:color="000000"/>
            </w:tcBorders>
            <w:tcMar>
              <w:top w:w="100" w:type="dxa"/>
              <w:left w:w="100" w:type="dxa"/>
              <w:bottom w:w="100" w:type="dxa"/>
              <w:right w:w="100" w:type="dxa"/>
            </w:tcMar>
          </w:tcPr>
          <w:p w:rsidR="00B850EC" w:rsidRDefault="00786007">
            <w:r>
              <w:rPr>
                <w:rFonts w:ascii="Garamond" w:eastAsia="Garamond" w:hAnsi="Garamond" w:cs="Garamond"/>
                <w:sz w:val="24"/>
                <w:szCs w:val="24"/>
              </w:rPr>
              <w:t xml:space="preserve"> </w:t>
            </w:r>
          </w:p>
        </w:tc>
      </w:tr>
      <w:tr w:rsidR="00B850EC">
        <w:tc>
          <w:tcPr>
            <w:tcW w:w="7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850EC" w:rsidRDefault="00786007">
            <w:r>
              <w:rPr>
                <w:rFonts w:ascii="Garamond" w:eastAsia="Garamond" w:hAnsi="Garamond" w:cs="Garamond"/>
                <w:sz w:val="24"/>
                <w:szCs w:val="24"/>
              </w:rPr>
              <w:t xml:space="preserve"> </w:t>
            </w:r>
          </w:p>
        </w:tc>
        <w:tc>
          <w:tcPr>
            <w:tcW w:w="1155" w:type="dxa"/>
            <w:tcBorders>
              <w:bottom w:val="single" w:sz="8" w:space="0" w:color="000000"/>
              <w:right w:val="single" w:sz="8" w:space="0" w:color="000000"/>
            </w:tcBorders>
            <w:tcMar>
              <w:top w:w="100" w:type="dxa"/>
              <w:left w:w="100" w:type="dxa"/>
              <w:bottom w:w="100" w:type="dxa"/>
              <w:right w:w="100" w:type="dxa"/>
            </w:tcMar>
          </w:tcPr>
          <w:p w:rsidR="00B850EC" w:rsidRDefault="00786007">
            <w:r>
              <w:rPr>
                <w:rFonts w:ascii="Garamond" w:eastAsia="Garamond" w:hAnsi="Garamond" w:cs="Garamond"/>
                <w:sz w:val="24"/>
                <w:szCs w:val="24"/>
              </w:rPr>
              <w:t xml:space="preserve"> </w:t>
            </w:r>
          </w:p>
        </w:tc>
        <w:tc>
          <w:tcPr>
            <w:tcW w:w="1875" w:type="dxa"/>
            <w:tcBorders>
              <w:bottom w:val="single" w:sz="8" w:space="0" w:color="000000"/>
              <w:right w:val="single" w:sz="8" w:space="0" w:color="000000"/>
            </w:tcBorders>
            <w:tcMar>
              <w:top w:w="100" w:type="dxa"/>
              <w:left w:w="100" w:type="dxa"/>
              <w:bottom w:w="100" w:type="dxa"/>
              <w:right w:w="100" w:type="dxa"/>
            </w:tcMar>
          </w:tcPr>
          <w:p w:rsidR="00B850EC" w:rsidRDefault="00786007">
            <w:r>
              <w:rPr>
                <w:rFonts w:ascii="Garamond" w:eastAsia="Garamond" w:hAnsi="Garamond" w:cs="Garamond"/>
                <w:sz w:val="24"/>
                <w:szCs w:val="24"/>
              </w:rPr>
              <w:t xml:space="preserve"> </w:t>
            </w:r>
          </w:p>
        </w:tc>
        <w:tc>
          <w:tcPr>
            <w:tcW w:w="2881" w:type="dxa"/>
            <w:tcBorders>
              <w:bottom w:val="single" w:sz="8" w:space="0" w:color="000000"/>
              <w:right w:val="single" w:sz="8" w:space="0" w:color="000000"/>
            </w:tcBorders>
            <w:tcMar>
              <w:top w:w="100" w:type="dxa"/>
              <w:left w:w="100" w:type="dxa"/>
              <w:bottom w:w="100" w:type="dxa"/>
              <w:right w:w="100" w:type="dxa"/>
            </w:tcMar>
          </w:tcPr>
          <w:p w:rsidR="00B850EC" w:rsidRDefault="00786007">
            <w:r>
              <w:rPr>
                <w:rFonts w:ascii="Garamond" w:eastAsia="Garamond" w:hAnsi="Garamond" w:cs="Garamond"/>
                <w:sz w:val="24"/>
                <w:szCs w:val="24"/>
              </w:rPr>
              <w:t xml:space="preserve"> </w:t>
            </w:r>
          </w:p>
        </w:tc>
        <w:tc>
          <w:tcPr>
            <w:tcW w:w="2689" w:type="dxa"/>
            <w:tcBorders>
              <w:bottom w:val="single" w:sz="8" w:space="0" w:color="000000"/>
              <w:right w:val="single" w:sz="8" w:space="0" w:color="000000"/>
            </w:tcBorders>
            <w:tcMar>
              <w:top w:w="100" w:type="dxa"/>
              <w:left w:w="100" w:type="dxa"/>
              <w:bottom w:w="100" w:type="dxa"/>
              <w:right w:w="100" w:type="dxa"/>
            </w:tcMar>
          </w:tcPr>
          <w:p w:rsidR="00B850EC" w:rsidRDefault="00786007">
            <w:r>
              <w:rPr>
                <w:rFonts w:ascii="Garamond" w:eastAsia="Garamond" w:hAnsi="Garamond" w:cs="Garamond"/>
                <w:sz w:val="24"/>
                <w:szCs w:val="24"/>
              </w:rPr>
              <w:t xml:space="preserve"> </w:t>
            </w:r>
          </w:p>
        </w:tc>
      </w:tr>
      <w:tr w:rsidR="00B850EC">
        <w:tc>
          <w:tcPr>
            <w:tcW w:w="7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850EC" w:rsidRDefault="00786007">
            <w:r>
              <w:rPr>
                <w:rFonts w:ascii="Garamond" w:eastAsia="Garamond" w:hAnsi="Garamond" w:cs="Garamond"/>
                <w:sz w:val="24"/>
                <w:szCs w:val="24"/>
              </w:rPr>
              <w:t xml:space="preserve"> </w:t>
            </w:r>
          </w:p>
        </w:tc>
        <w:tc>
          <w:tcPr>
            <w:tcW w:w="1155" w:type="dxa"/>
            <w:tcBorders>
              <w:bottom w:val="single" w:sz="8" w:space="0" w:color="000000"/>
              <w:right w:val="single" w:sz="8" w:space="0" w:color="000000"/>
            </w:tcBorders>
            <w:tcMar>
              <w:top w:w="100" w:type="dxa"/>
              <w:left w:w="100" w:type="dxa"/>
              <w:bottom w:w="100" w:type="dxa"/>
              <w:right w:w="100" w:type="dxa"/>
            </w:tcMar>
          </w:tcPr>
          <w:p w:rsidR="00B850EC" w:rsidRDefault="00786007">
            <w:r>
              <w:rPr>
                <w:rFonts w:ascii="Garamond" w:eastAsia="Garamond" w:hAnsi="Garamond" w:cs="Garamond"/>
                <w:sz w:val="24"/>
                <w:szCs w:val="24"/>
              </w:rPr>
              <w:t xml:space="preserve"> </w:t>
            </w:r>
          </w:p>
        </w:tc>
        <w:tc>
          <w:tcPr>
            <w:tcW w:w="1875" w:type="dxa"/>
            <w:tcBorders>
              <w:bottom w:val="single" w:sz="8" w:space="0" w:color="000000"/>
              <w:right w:val="single" w:sz="8" w:space="0" w:color="000000"/>
            </w:tcBorders>
            <w:tcMar>
              <w:top w:w="100" w:type="dxa"/>
              <w:left w:w="100" w:type="dxa"/>
              <w:bottom w:w="100" w:type="dxa"/>
              <w:right w:w="100" w:type="dxa"/>
            </w:tcMar>
          </w:tcPr>
          <w:p w:rsidR="00B850EC" w:rsidRDefault="00786007">
            <w:r>
              <w:rPr>
                <w:rFonts w:ascii="Garamond" w:eastAsia="Garamond" w:hAnsi="Garamond" w:cs="Garamond"/>
                <w:sz w:val="24"/>
                <w:szCs w:val="24"/>
              </w:rPr>
              <w:t xml:space="preserve"> </w:t>
            </w:r>
          </w:p>
        </w:tc>
        <w:tc>
          <w:tcPr>
            <w:tcW w:w="2881" w:type="dxa"/>
            <w:tcBorders>
              <w:bottom w:val="single" w:sz="8" w:space="0" w:color="000000"/>
              <w:right w:val="single" w:sz="8" w:space="0" w:color="000000"/>
            </w:tcBorders>
            <w:tcMar>
              <w:top w:w="100" w:type="dxa"/>
              <w:left w:w="100" w:type="dxa"/>
              <w:bottom w:w="100" w:type="dxa"/>
              <w:right w:w="100" w:type="dxa"/>
            </w:tcMar>
          </w:tcPr>
          <w:p w:rsidR="00B850EC" w:rsidRDefault="00786007">
            <w:r>
              <w:rPr>
                <w:rFonts w:ascii="Garamond" w:eastAsia="Garamond" w:hAnsi="Garamond" w:cs="Garamond"/>
                <w:sz w:val="24"/>
                <w:szCs w:val="24"/>
              </w:rPr>
              <w:t xml:space="preserve"> </w:t>
            </w:r>
          </w:p>
        </w:tc>
        <w:tc>
          <w:tcPr>
            <w:tcW w:w="2689" w:type="dxa"/>
            <w:tcBorders>
              <w:bottom w:val="single" w:sz="8" w:space="0" w:color="000000"/>
              <w:right w:val="single" w:sz="8" w:space="0" w:color="000000"/>
            </w:tcBorders>
            <w:tcMar>
              <w:top w:w="100" w:type="dxa"/>
              <w:left w:w="100" w:type="dxa"/>
              <w:bottom w:w="100" w:type="dxa"/>
              <w:right w:w="100" w:type="dxa"/>
            </w:tcMar>
          </w:tcPr>
          <w:p w:rsidR="00B850EC" w:rsidRDefault="00786007">
            <w:r>
              <w:rPr>
                <w:rFonts w:ascii="Garamond" w:eastAsia="Garamond" w:hAnsi="Garamond" w:cs="Garamond"/>
                <w:sz w:val="24"/>
                <w:szCs w:val="24"/>
              </w:rPr>
              <w:t xml:space="preserve"> </w:t>
            </w:r>
          </w:p>
        </w:tc>
      </w:tr>
      <w:tr w:rsidR="00B850EC">
        <w:tc>
          <w:tcPr>
            <w:tcW w:w="7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850EC" w:rsidRDefault="00786007">
            <w:r>
              <w:rPr>
                <w:rFonts w:ascii="Garamond" w:eastAsia="Garamond" w:hAnsi="Garamond" w:cs="Garamond"/>
                <w:sz w:val="24"/>
                <w:szCs w:val="24"/>
              </w:rPr>
              <w:t xml:space="preserve"> </w:t>
            </w:r>
          </w:p>
        </w:tc>
        <w:tc>
          <w:tcPr>
            <w:tcW w:w="1155" w:type="dxa"/>
            <w:tcBorders>
              <w:bottom w:val="single" w:sz="8" w:space="0" w:color="000000"/>
              <w:right w:val="single" w:sz="8" w:space="0" w:color="000000"/>
            </w:tcBorders>
            <w:tcMar>
              <w:top w:w="100" w:type="dxa"/>
              <w:left w:w="100" w:type="dxa"/>
              <w:bottom w:w="100" w:type="dxa"/>
              <w:right w:w="100" w:type="dxa"/>
            </w:tcMar>
          </w:tcPr>
          <w:p w:rsidR="00B850EC" w:rsidRDefault="00786007">
            <w:r>
              <w:rPr>
                <w:rFonts w:ascii="Garamond" w:eastAsia="Garamond" w:hAnsi="Garamond" w:cs="Garamond"/>
                <w:sz w:val="24"/>
                <w:szCs w:val="24"/>
              </w:rPr>
              <w:t xml:space="preserve"> </w:t>
            </w:r>
          </w:p>
        </w:tc>
        <w:tc>
          <w:tcPr>
            <w:tcW w:w="1875" w:type="dxa"/>
            <w:tcBorders>
              <w:bottom w:val="single" w:sz="8" w:space="0" w:color="000000"/>
              <w:right w:val="single" w:sz="8" w:space="0" w:color="000000"/>
            </w:tcBorders>
            <w:tcMar>
              <w:top w:w="100" w:type="dxa"/>
              <w:left w:w="100" w:type="dxa"/>
              <w:bottom w:w="100" w:type="dxa"/>
              <w:right w:w="100" w:type="dxa"/>
            </w:tcMar>
          </w:tcPr>
          <w:p w:rsidR="00B850EC" w:rsidRDefault="00786007">
            <w:r>
              <w:rPr>
                <w:rFonts w:ascii="Garamond" w:eastAsia="Garamond" w:hAnsi="Garamond" w:cs="Garamond"/>
                <w:sz w:val="24"/>
                <w:szCs w:val="24"/>
              </w:rPr>
              <w:t xml:space="preserve"> </w:t>
            </w:r>
          </w:p>
        </w:tc>
        <w:tc>
          <w:tcPr>
            <w:tcW w:w="2881" w:type="dxa"/>
            <w:tcBorders>
              <w:bottom w:val="single" w:sz="8" w:space="0" w:color="000000"/>
              <w:right w:val="single" w:sz="8" w:space="0" w:color="000000"/>
            </w:tcBorders>
            <w:tcMar>
              <w:top w:w="100" w:type="dxa"/>
              <w:left w:w="100" w:type="dxa"/>
              <w:bottom w:w="100" w:type="dxa"/>
              <w:right w:w="100" w:type="dxa"/>
            </w:tcMar>
          </w:tcPr>
          <w:p w:rsidR="00B850EC" w:rsidRDefault="00786007">
            <w:r>
              <w:rPr>
                <w:rFonts w:ascii="Garamond" w:eastAsia="Garamond" w:hAnsi="Garamond" w:cs="Garamond"/>
                <w:sz w:val="24"/>
                <w:szCs w:val="24"/>
              </w:rPr>
              <w:t xml:space="preserve"> </w:t>
            </w:r>
          </w:p>
        </w:tc>
        <w:tc>
          <w:tcPr>
            <w:tcW w:w="2689" w:type="dxa"/>
            <w:tcBorders>
              <w:bottom w:val="single" w:sz="8" w:space="0" w:color="000000"/>
              <w:right w:val="single" w:sz="8" w:space="0" w:color="000000"/>
            </w:tcBorders>
            <w:tcMar>
              <w:top w:w="100" w:type="dxa"/>
              <w:left w:w="100" w:type="dxa"/>
              <w:bottom w:w="100" w:type="dxa"/>
              <w:right w:w="100" w:type="dxa"/>
            </w:tcMar>
          </w:tcPr>
          <w:p w:rsidR="00B850EC" w:rsidRDefault="00786007">
            <w:r>
              <w:rPr>
                <w:rFonts w:ascii="Garamond" w:eastAsia="Garamond" w:hAnsi="Garamond" w:cs="Garamond"/>
                <w:sz w:val="24"/>
                <w:szCs w:val="24"/>
              </w:rPr>
              <w:t xml:space="preserve"> </w:t>
            </w:r>
          </w:p>
        </w:tc>
      </w:tr>
      <w:tr w:rsidR="00B850EC">
        <w:tc>
          <w:tcPr>
            <w:tcW w:w="7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850EC" w:rsidRDefault="00786007">
            <w:r>
              <w:rPr>
                <w:rFonts w:ascii="Garamond" w:eastAsia="Garamond" w:hAnsi="Garamond" w:cs="Garamond"/>
                <w:sz w:val="24"/>
                <w:szCs w:val="24"/>
              </w:rPr>
              <w:t xml:space="preserve"> </w:t>
            </w:r>
          </w:p>
        </w:tc>
        <w:tc>
          <w:tcPr>
            <w:tcW w:w="1155" w:type="dxa"/>
            <w:tcBorders>
              <w:bottom w:val="single" w:sz="8" w:space="0" w:color="000000"/>
              <w:right w:val="single" w:sz="8" w:space="0" w:color="000000"/>
            </w:tcBorders>
            <w:tcMar>
              <w:top w:w="100" w:type="dxa"/>
              <w:left w:w="100" w:type="dxa"/>
              <w:bottom w:w="100" w:type="dxa"/>
              <w:right w:w="100" w:type="dxa"/>
            </w:tcMar>
          </w:tcPr>
          <w:p w:rsidR="00B850EC" w:rsidRDefault="00786007">
            <w:r>
              <w:rPr>
                <w:rFonts w:ascii="Garamond" w:eastAsia="Garamond" w:hAnsi="Garamond" w:cs="Garamond"/>
                <w:sz w:val="24"/>
                <w:szCs w:val="24"/>
              </w:rPr>
              <w:t xml:space="preserve"> </w:t>
            </w:r>
          </w:p>
        </w:tc>
        <w:tc>
          <w:tcPr>
            <w:tcW w:w="1875" w:type="dxa"/>
            <w:tcBorders>
              <w:bottom w:val="single" w:sz="8" w:space="0" w:color="000000"/>
              <w:right w:val="single" w:sz="8" w:space="0" w:color="000000"/>
            </w:tcBorders>
            <w:tcMar>
              <w:top w:w="100" w:type="dxa"/>
              <w:left w:w="100" w:type="dxa"/>
              <w:bottom w:w="100" w:type="dxa"/>
              <w:right w:w="100" w:type="dxa"/>
            </w:tcMar>
          </w:tcPr>
          <w:p w:rsidR="00B850EC" w:rsidRDefault="00786007">
            <w:r>
              <w:rPr>
                <w:rFonts w:ascii="Garamond" w:eastAsia="Garamond" w:hAnsi="Garamond" w:cs="Garamond"/>
                <w:sz w:val="24"/>
                <w:szCs w:val="24"/>
              </w:rPr>
              <w:t xml:space="preserve"> </w:t>
            </w:r>
          </w:p>
        </w:tc>
        <w:tc>
          <w:tcPr>
            <w:tcW w:w="2881" w:type="dxa"/>
            <w:tcBorders>
              <w:bottom w:val="single" w:sz="8" w:space="0" w:color="000000"/>
              <w:right w:val="single" w:sz="8" w:space="0" w:color="000000"/>
            </w:tcBorders>
            <w:tcMar>
              <w:top w:w="100" w:type="dxa"/>
              <w:left w:w="100" w:type="dxa"/>
              <w:bottom w:w="100" w:type="dxa"/>
              <w:right w:w="100" w:type="dxa"/>
            </w:tcMar>
          </w:tcPr>
          <w:p w:rsidR="00B850EC" w:rsidRDefault="00786007">
            <w:r>
              <w:rPr>
                <w:rFonts w:ascii="Garamond" w:eastAsia="Garamond" w:hAnsi="Garamond" w:cs="Garamond"/>
                <w:sz w:val="24"/>
                <w:szCs w:val="24"/>
              </w:rPr>
              <w:t xml:space="preserve"> </w:t>
            </w:r>
          </w:p>
        </w:tc>
        <w:tc>
          <w:tcPr>
            <w:tcW w:w="2689" w:type="dxa"/>
            <w:tcBorders>
              <w:bottom w:val="single" w:sz="8" w:space="0" w:color="000000"/>
              <w:right w:val="single" w:sz="8" w:space="0" w:color="000000"/>
            </w:tcBorders>
            <w:tcMar>
              <w:top w:w="100" w:type="dxa"/>
              <w:left w:w="100" w:type="dxa"/>
              <w:bottom w:w="100" w:type="dxa"/>
              <w:right w:w="100" w:type="dxa"/>
            </w:tcMar>
          </w:tcPr>
          <w:p w:rsidR="00B850EC" w:rsidRDefault="00786007">
            <w:r>
              <w:rPr>
                <w:rFonts w:ascii="Garamond" w:eastAsia="Garamond" w:hAnsi="Garamond" w:cs="Garamond"/>
                <w:sz w:val="24"/>
                <w:szCs w:val="24"/>
              </w:rPr>
              <w:t xml:space="preserve"> </w:t>
            </w:r>
          </w:p>
        </w:tc>
      </w:tr>
      <w:tr w:rsidR="00B850EC">
        <w:tc>
          <w:tcPr>
            <w:tcW w:w="7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850EC" w:rsidRDefault="00786007">
            <w:r>
              <w:rPr>
                <w:rFonts w:ascii="Garamond" w:eastAsia="Garamond" w:hAnsi="Garamond" w:cs="Garamond"/>
                <w:sz w:val="24"/>
                <w:szCs w:val="24"/>
              </w:rPr>
              <w:t xml:space="preserve"> </w:t>
            </w:r>
          </w:p>
        </w:tc>
        <w:tc>
          <w:tcPr>
            <w:tcW w:w="1155" w:type="dxa"/>
            <w:tcBorders>
              <w:bottom w:val="single" w:sz="8" w:space="0" w:color="000000"/>
              <w:right w:val="single" w:sz="8" w:space="0" w:color="000000"/>
            </w:tcBorders>
            <w:tcMar>
              <w:top w:w="100" w:type="dxa"/>
              <w:left w:w="100" w:type="dxa"/>
              <w:bottom w:w="100" w:type="dxa"/>
              <w:right w:w="100" w:type="dxa"/>
            </w:tcMar>
          </w:tcPr>
          <w:p w:rsidR="00B850EC" w:rsidRDefault="00786007">
            <w:r>
              <w:rPr>
                <w:rFonts w:ascii="Garamond" w:eastAsia="Garamond" w:hAnsi="Garamond" w:cs="Garamond"/>
                <w:sz w:val="24"/>
                <w:szCs w:val="24"/>
              </w:rPr>
              <w:t xml:space="preserve"> </w:t>
            </w:r>
          </w:p>
        </w:tc>
        <w:tc>
          <w:tcPr>
            <w:tcW w:w="1875" w:type="dxa"/>
            <w:tcBorders>
              <w:bottom w:val="single" w:sz="8" w:space="0" w:color="000000"/>
              <w:right w:val="single" w:sz="8" w:space="0" w:color="000000"/>
            </w:tcBorders>
            <w:tcMar>
              <w:top w:w="100" w:type="dxa"/>
              <w:left w:w="100" w:type="dxa"/>
              <w:bottom w:w="100" w:type="dxa"/>
              <w:right w:w="100" w:type="dxa"/>
            </w:tcMar>
          </w:tcPr>
          <w:p w:rsidR="00B850EC" w:rsidRDefault="00786007">
            <w:r>
              <w:rPr>
                <w:rFonts w:ascii="Garamond" w:eastAsia="Garamond" w:hAnsi="Garamond" w:cs="Garamond"/>
                <w:sz w:val="24"/>
                <w:szCs w:val="24"/>
              </w:rPr>
              <w:t xml:space="preserve"> </w:t>
            </w:r>
          </w:p>
        </w:tc>
        <w:tc>
          <w:tcPr>
            <w:tcW w:w="2881" w:type="dxa"/>
            <w:tcBorders>
              <w:bottom w:val="single" w:sz="8" w:space="0" w:color="000000"/>
              <w:right w:val="single" w:sz="8" w:space="0" w:color="000000"/>
            </w:tcBorders>
            <w:tcMar>
              <w:top w:w="100" w:type="dxa"/>
              <w:left w:w="100" w:type="dxa"/>
              <w:bottom w:w="100" w:type="dxa"/>
              <w:right w:w="100" w:type="dxa"/>
            </w:tcMar>
          </w:tcPr>
          <w:p w:rsidR="00B850EC" w:rsidRDefault="00786007">
            <w:r>
              <w:rPr>
                <w:rFonts w:ascii="Garamond" w:eastAsia="Garamond" w:hAnsi="Garamond" w:cs="Garamond"/>
                <w:sz w:val="24"/>
                <w:szCs w:val="24"/>
              </w:rPr>
              <w:t xml:space="preserve"> </w:t>
            </w:r>
          </w:p>
        </w:tc>
        <w:tc>
          <w:tcPr>
            <w:tcW w:w="2689" w:type="dxa"/>
            <w:tcBorders>
              <w:bottom w:val="single" w:sz="8" w:space="0" w:color="000000"/>
              <w:right w:val="single" w:sz="8" w:space="0" w:color="000000"/>
            </w:tcBorders>
            <w:tcMar>
              <w:top w:w="100" w:type="dxa"/>
              <w:left w:w="100" w:type="dxa"/>
              <w:bottom w:w="100" w:type="dxa"/>
              <w:right w:w="100" w:type="dxa"/>
            </w:tcMar>
          </w:tcPr>
          <w:p w:rsidR="00B850EC" w:rsidRDefault="00786007">
            <w:r>
              <w:rPr>
                <w:rFonts w:ascii="Garamond" w:eastAsia="Garamond" w:hAnsi="Garamond" w:cs="Garamond"/>
                <w:sz w:val="24"/>
                <w:szCs w:val="24"/>
              </w:rPr>
              <w:t xml:space="preserve"> </w:t>
            </w:r>
          </w:p>
        </w:tc>
      </w:tr>
      <w:tr w:rsidR="00B850EC">
        <w:tc>
          <w:tcPr>
            <w:tcW w:w="7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850EC" w:rsidRDefault="00786007">
            <w:r>
              <w:rPr>
                <w:rFonts w:ascii="Garamond" w:eastAsia="Garamond" w:hAnsi="Garamond" w:cs="Garamond"/>
                <w:sz w:val="24"/>
                <w:szCs w:val="24"/>
              </w:rPr>
              <w:t xml:space="preserve"> </w:t>
            </w:r>
          </w:p>
        </w:tc>
        <w:tc>
          <w:tcPr>
            <w:tcW w:w="1155" w:type="dxa"/>
            <w:tcBorders>
              <w:bottom w:val="single" w:sz="8" w:space="0" w:color="000000"/>
              <w:right w:val="single" w:sz="8" w:space="0" w:color="000000"/>
            </w:tcBorders>
            <w:tcMar>
              <w:top w:w="100" w:type="dxa"/>
              <w:left w:w="100" w:type="dxa"/>
              <w:bottom w:w="100" w:type="dxa"/>
              <w:right w:w="100" w:type="dxa"/>
            </w:tcMar>
          </w:tcPr>
          <w:p w:rsidR="00B850EC" w:rsidRDefault="00786007">
            <w:r>
              <w:rPr>
                <w:rFonts w:ascii="Garamond" w:eastAsia="Garamond" w:hAnsi="Garamond" w:cs="Garamond"/>
                <w:sz w:val="24"/>
                <w:szCs w:val="24"/>
              </w:rPr>
              <w:t xml:space="preserve"> </w:t>
            </w:r>
          </w:p>
        </w:tc>
        <w:tc>
          <w:tcPr>
            <w:tcW w:w="1875" w:type="dxa"/>
            <w:tcBorders>
              <w:bottom w:val="single" w:sz="8" w:space="0" w:color="000000"/>
              <w:right w:val="single" w:sz="8" w:space="0" w:color="000000"/>
            </w:tcBorders>
            <w:tcMar>
              <w:top w:w="100" w:type="dxa"/>
              <w:left w:w="100" w:type="dxa"/>
              <w:bottom w:w="100" w:type="dxa"/>
              <w:right w:w="100" w:type="dxa"/>
            </w:tcMar>
          </w:tcPr>
          <w:p w:rsidR="00B850EC" w:rsidRDefault="00786007">
            <w:r>
              <w:rPr>
                <w:rFonts w:ascii="Garamond" w:eastAsia="Garamond" w:hAnsi="Garamond" w:cs="Garamond"/>
                <w:sz w:val="24"/>
                <w:szCs w:val="24"/>
              </w:rPr>
              <w:t xml:space="preserve"> </w:t>
            </w:r>
          </w:p>
        </w:tc>
        <w:tc>
          <w:tcPr>
            <w:tcW w:w="2881" w:type="dxa"/>
            <w:tcBorders>
              <w:bottom w:val="single" w:sz="8" w:space="0" w:color="000000"/>
              <w:right w:val="single" w:sz="8" w:space="0" w:color="000000"/>
            </w:tcBorders>
            <w:tcMar>
              <w:top w:w="100" w:type="dxa"/>
              <w:left w:w="100" w:type="dxa"/>
              <w:bottom w:w="100" w:type="dxa"/>
              <w:right w:w="100" w:type="dxa"/>
            </w:tcMar>
          </w:tcPr>
          <w:p w:rsidR="00B850EC" w:rsidRDefault="00786007">
            <w:r>
              <w:rPr>
                <w:rFonts w:ascii="Garamond" w:eastAsia="Garamond" w:hAnsi="Garamond" w:cs="Garamond"/>
                <w:sz w:val="24"/>
                <w:szCs w:val="24"/>
              </w:rPr>
              <w:t xml:space="preserve"> </w:t>
            </w:r>
          </w:p>
        </w:tc>
        <w:tc>
          <w:tcPr>
            <w:tcW w:w="2689" w:type="dxa"/>
            <w:tcBorders>
              <w:bottom w:val="single" w:sz="8" w:space="0" w:color="000000"/>
              <w:right w:val="single" w:sz="8" w:space="0" w:color="000000"/>
            </w:tcBorders>
            <w:tcMar>
              <w:top w:w="100" w:type="dxa"/>
              <w:left w:w="100" w:type="dxa"/>
              <w:bottom w:w="100" w:type="dxa"/>
              <w:right w:w="100" w:type="dxa"/>
            </w:tcMar>
          </w:tcPr>
          <w:p w:rsidR="00B850EC" w:rsidRDefault="00786007">
            <w:r>
              <w:rPr>
                <w:rFonts w:ascii="Garamond" w:eastAsia="Garamond" w:hAnsi="Garamond" w:cs="Garamond"/>
                <w:sz w:val="24"/>
                <w:szCs w:val="24"/>
              </w:rPr>
              <w:t xml:space="preserve"> </w:t>
            </w:r>
          </w:p>
        </w:tc>
      </w:tr>
    </w:tbl>
    <w:p w:rsidR="00B850EC" w:rsidRDefault="00B850EC"/>
    <w:p w:rsidR="00B850EC" w:rsidRDefault="00B850EC"/>
    <w:p w:rsidR="00B850EC" w:rsidRDefault="00B850EC"/>
    <w:p w:rsidR="00B850EC" w:rsidRDefault="00B850EC"/>
    <w:p w:rsidR="00B850EC" w:rsidRDefault="00B850EC"/>
    <w:p w:rsidR="00B850EC" w:rsidRDefault="00B850EC"/>
    <w:p w:rsidR="00B850EC" w:rsidRDefault="00B850EC"/>
    <w:p w:rsidR="00B850EC" w:rsidRDefault="00B850EC"/>
    <w:p w:rsidR="00B850EC" w:rsidRDefault="00B850EC"/>
    <w:p w:rsidR="00B850EC" w:rsidRDefault="00B850EC"/>
    <w:p w:rsidR="00B850EC" w:rsidRDefault="00B850EC"/>
    <w:p w:rsidR="00B850EC" w:rsidRDefault="00B850EC"/>
    <w:p w:rsidR="00B850EC" w:rsidRDefault="00B850EC"/>
    <w:p w:rsidR="00B850EC" w:rsidRDefault="00B850EC"/>
    <w:p w:rsidR="00B850EC" w:rsidRDefault="00B850EC"/>
    <w:p w:rsidR="00B850EC" w:rsidRDefault="00B850EC"/>
    <w:p w:rsidR="00B850EC" w:rsidRDefault="00B850EC"/>
    <w:p w:rsidR="00B850EC" w:rsidRDefault="00B850EC"/>
    <w:p w:rsidR="00B850EC" w:rsidRDefault="00B850EC">
      <w:pPr>
        <w:spacing w:after="200"/>
      </w:pPr>
    </w:p>
    <w:sectPr w:rsidR="00B850E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6660E"/>
    <w:multiLevelType w:val="multilevel"/>
    <w:tmpl w:val="E298863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05F4DCD"/>
    <w:multiLevelType w:val="multilevel"/>
    <w:tmpl w:val="0C160E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2D50E9B"/>
    <w:multiLevelType w:val="multilevel"/>
    <w:tmpl w:val="E30E53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3377FB0"/>
    <w:multiLevelType w:val="multilevel"/>
    <w:tmpl w:val="CE5AE7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4FC6718"/>
    <w:multiLevelType w:val="multilevel"/>
    <w:tmpl w:val="82C2D0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8647189"/>
    <w:multiLevelType w:val="multilevel"/>
    <w:tmpl w:val="E4B200C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
    <w:nsid w:val="4C4F43B6"/>
    <w:multiLevelType w:val="multilevel"/>
    <w:tmpl w:val="E2DEF5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CAB067D"/>
    <w:multiLevelType w:val="multilevel"/>
    <w:tmpl w:val="0D5CC4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4E5D178E"/>
    <w:multiLevelType w:val="multilevel"/>
    <w:tmpl w:val="A15A872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9">
    <w:nsid w:val="515B4620"/>
    <w:multiLevelType w:val="multilevel"/>
    <w:tmpl w:val="E2B0206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55612B95"/>
    <w:multiLevelType w:val="multilevel"/>
    <w:tmpl w:val="6C5096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4"/>
  </w:num>
  <w:num w:numId="3">
    <w:abstractNumId w:val="1"/>
  </w:num>
  <w:num w:numId="4">
    <w:abstractNumId w:val="0"/>
  </w:num>
  <w:num w:numId="5">
    <w:abstractNumId w:val="9"/>
  </w:num>
  <w:num w:numId="6">
    <w:abstractNumId w:val="7"/>
  </w:num>
  <w:num w:numId="7">
    <w:abstractNumId w:val="8"/>
  </w:num>
  <w:num w:numId="8">
    <w:abstractNumId w:val="10"/>
  </w:num>
  <w:num w:numId="9">
    <w:abstractNumId w:val="6"/>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EC"/>
    <w:rsid w:val="00786007"/>
    <w:rsid w:val="00B85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A851BB-3D43-4B95-ADCA-1BC661AFF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Stallsworth, Shawn M.</dc:creator>
  <cp:lastModifiedBy>Stallsworth, Shawn M.</cp:lastModifiedBy>
  <cp:revision>2</cp:revision>
  <dcterms:created xsi:type="dcterms:W3CDTF">2016-10-28T14:34:00Z</dcterms:created>
  <dcterms:modified xsi:type="dcterms:W3CDTF">2016-10-28T14:34:00Z</dcterms:modified>
</cp:coreProperties>
</file>