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7EFA" w:rsidRPr="008E1D32" w:rsidRDefault="006B603D">
      <w:pPr>
        <w:spacing w:after="0"/>
        <w:jc w:val="center"/>
      </w:pPr>
      <w:r>
        <w:rPr>
          <w:rFonts w:ascii="Georgia" w:eastAsia="Georgia" w:hAnsi="Georgia" w:cs="Georgia"/>
        </w:rPr>
        <w:t xml:space="preserve"> Midterm</w:t>
      </w:r>
    </w:p>
    <w:p w:rsidR="00157EFA" w:rsidRPr="008E1D32" w:rsidRDefault="00254C78">
      <w:pPr>
        <w:spacing w:after="0"/>
        <w:jc w:val="center"/>
      </w:pPr>
      <w:r w:rsidRPr="008E1D32">
        <w:rPr>
          <w:rFonts w:ascii="Georgia" w:eastAsia="Georgia" w:hAnsi="Georgia" w:cs="Georgia"/>
        </w:rPr>
        <w:t>Test Study Guide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Literary Terms:</w:t>
      </w:r>
    </w:p>
    <w:p w:rsidR="00796181" w:rsidRPr="008E1D32" w:rsidRDefault="00796181">
      <w:pPr>
        <w:spacing w:after="0"/>
        <w:ind w:left="720"/>
        <w:rPr>
          <w:rFonts w:ascii="Georgia" w:eastAsia="Georgia" w:hAnsi="Georgia" w:cs="Georgia"/>
        </w:rPr>
        <w:sectPr w:rsidR="00796181" w:rsidRPr="008E1D32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:rsidR="00157EFA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lastRenderedPageBreak/>
        <w:t>Allusion</w:t>
      </w:r>
    </w:p>
    <w:p w:rsidR="006B603D" w:rsidRPr="008E1D32" w:rsidRDefault="006B603D">
      <w:pPr>
        <w:spacing w:after="0"/>
        <w:ind w:left="720"/>
      </w:pPr>
      <w:r>
        <w:rPr>
          <w:rFonts w:ascii="Georgia" w:eastAsia="Georgia" w:hAnsi="Georgia" w:cs="Georgia"/>
        </w:rPr>
        <w:t>Alliteration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Archetypes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Author’s purpose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Bias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Characterization</w:t>
      </w:r>
    </w:p>
    <w:p w:rsidR="00157EFA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Conflict</w:t>
      </w:r>
    </w:p>
    <w:p w:rsidR="006B603D" w:rsidRPr="008E1D32" w:rsidRDefault="006B603D">
      <w:pPr>
        <w:spacing w:after="0"/>
        <w:ind w:left="720"/>
      </w:pPr>
      <w:r>
        <w:rPr>
          <w:rFonts w:ascii="Georgia" w:eastAsia="Georgia" w:hAnsi="Georgia" w:cs="Georgia"/>
        </w:rPr>
        <w:t>Couplet</w:t>
      </w:r>
    </w:p>
    <w:p w:rsidR="00157EFA" w:rsidRPr="008E1D32" w:rsidRDefault="00254C78" w:rsidP="00293529">
      <w:pPr>
        <w:spacing w:after="0"/>
        <w:ind w:left="720"/>
      </w:pPr>
      <w:r w:rsidRPr="008E1D32">
        <w:rPr>
          <w:rFonts w:ascii="Georgia" w:eastAsia="Georgia" w:hAnsi="Georgia" w:cs="Georgia"/>
        </w:rPr>
        <w:t>Figurative language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Imagery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Inference</w:t>
      </w:r>
    </w:p>
    <w:p w:rsidR="00293529" w:rsidRPr="008E1D32" w:rsidRDefault="00293529">
      <w:pPr>
        <w:spacing w:after="0"/>
        <w:ind w:left="720"/>
      </w:pPr>
      <w:r w:rsidRPr="008E1D32">
        <w:rPr>
          <w:rFonts w:ascii="Georgia" w:eastAsia="Georgia" w:hAnsi="Georgia" w:cs="Georgia"/>
        </w:rPr>
        <w:t>Irony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Main idea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lastRenderedPageBreak/>
        <w:t>Metaphor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Mood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Personification</w:t>
      </w:r>
    </w:p>
    <w:p w:rsidR="00157EFA" w:rsidRPr="008E1D32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Point of view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Simile</w:t>
      </w:r>
    </w:p>
    <w:p w:rsidR="00157EFA" w:rsidRPr="008E1D32" w:rsidRDefault="00254C78">
      <w:pPr>
        <w:spacing w:after="0"/>
        <w:ind w:left="720"/>
      </w:pPr>
      <w:r w:rsidRPr="008E1D32">
        <w:rPr>
          <w:rFonts w:ascii="Georgia" w:eastAsia="Georgia" w:hAnsi="Georgia" w:cs="Georgia"/>
        </w:rPr>
        <w:t>Speaker</w:t>
      </w:r>
    </w:p>
    <w:p w:rsidR="00157EFA" w:rsidRDefault="00254C78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 xml:space="preserve">Theme </w:t>
      </w:r>
    </w:p>
    <w:p w:rsidR="006B603D" w:rsidRDefault="00254C78" w:rsidP="006B603D">
      <w:pPr>
        <w:spacing w:after="0"/>
        <w:ind w:left="72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Tone</w:t>
      </w:r>
    </w:p>
    <w:p w:rsidR="006B603D" w:rsidRPr="006B603D" w:rsidRDefault="006B603D" w:rsidP="006B603D">
      <w:pPr>
        <w:spacing w:after="0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Quatrain</w:t>
      </w:r>
    </w:p>
    <w:p w:rsidR="00796181" w:rsidRDefault="00796181">
      <w:pPr>
        <w:spacing w:after="0"/>
      </w:pPr>
    </w:p>
    <w:p w:rsidR="006B603D" w:rsidRPr="008E1D32" w:rsidRDefault="006B603D">
      <w:pPr>
        <w:spacing w:after="0"/>
        <w:sectPr w:rsidR="006B603D" w:rsidRPr="008E1D32" w:rsidSect="00796181">
          <w:type w:val="continuous"/>
          <w:pgSz w:w="12240" w:h="15840"/>
          <w:pgMar w:top="720" w:right="360" w:bottom="720" w:left="360" w:header="720" w:footer="720" w:gutter="0"/>
          <w:pgNumType w:start="1"/>
          <w:cols w:num="2" w:space="720"/>
          <w:docGrid w:linePitch="299"/>
        </w:sectPr>
      </w:pPr>
    </w:p>
    <w:p w:rsidR="00157EFA" w:rsidRPr="008E1D32" w:rsidRDefault="00157EFA">
      <w:pPr>
        <w:spacing w:after="0"/>
      </w:pP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Skills: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Reading comprehension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Identifying vocabulary in context</w:t>
      </w:r>
    </w:p>
    <w:p w:rsidR="00157EFA" w:rsidRPr="008E1D32" w:rsidRDefault="00254C78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Making inferences</w:t>
      </w:r>
    </w:p>
    <w:p w:rsidR="00293529" w:rsidRPr="008E1D32" w:rsidRDefault="00293529">
      <w:pPr>
        <w:spacing w:after="0"/>
      </w:pPr>
      <w:r w:rsidRPr="008E1D32">
        <w:rPr>
          <w:rFonts w:ascii="Georgia" w:eastAsia="Georgia" w:hAnsi="Georgia" w:cs="Georgia"/>
        </w:rPr>
        <w:t>Supporting details and textual evidence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Comparing and contrasting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Theme analysis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Evaluating literary effect of language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Nonfiction: determining main idea</w:t>
      </w:r>
    </w:p>
    <w:p w:rsidR="00157EFA" w:rsidRDefault="00254C78">
      <w:pPr>
        <w:spacing w:after="0"/>
        <w:rPr>
          <w:rFonts w:ascii="Georgia" w:eastAsia="Georgia" w:hAnsi="Georgia" w:cs="Georgia"/>
        </w:rPr>
      </w:pPr>
      <w:r w:rsidRPr="008E1D32">
        <w:rPr>
          <w:rFonts w:ascii="Georgia" w:eastAsia="Georgia" w:hAnsi="Georgia" w:cs="Georgia"/>
        </w:rPr>
        <w:t>Poetry Analysis</w:t>
      </w:r>
    </w:p>
    <w:p w:rsidR="006B603D" w:rsidRPr="008E1D32" w:rsidRDefault="006B603D">
      <w:pPr>
        <w:spacing w:after="0"/>
      </w:pPr>
      <w:r>
        <w:rPr>
          <w:rFonts w:ascii="Georgia" w:eastAsia="Georgia" w:hAnsi="Georgia" w:cs="Georgia"/>
        </w:rPr>
        <w:t>Sonnet Analysis</w:t>
      </w: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</w:rPr>
        <w:t>Analyzing character development</w:t>
      </w:r>
    </w:p>
    <w:p w:rsidR="00157EFA" w:rsidRPr="008E1D32" w:rsidRDefault="00157EFA">
      <w:pPr>
        <w:spacing w:after="0"/>
      </w:pPr>
    </w:p>
    <w:p w:rsidR="00157EFA" w:rsidRPr="008E1D32" w:rsidRDefault="00254C78">
      <w:pPr>
        <w:spacing w:after="0"/>
      </w:pPr>
      <w:r w:rsidRPr="008E1D32">
        <w:rPr>
          <w:rFonts w:ascii="Georgia" w:eastAsia="Georgia" w:hAnsi="Georgia" w:cs="Georgia"/>
          <w:b/>
        </w:rPr>
        <w:t>Fiction from Unit</w:t>
      </w:r>
    </w:p>
    <w:p w:rsidR="00A63A8F" w:rsidRDefault="006B603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Use the texts from Unit 1 and the test review.  Additional things to use:</w:t>
      </w:r>
    </w:p>
    <w:p w:rsidR="006B603D" w:rsidRDefault="006B603D">
      <w:pPr>
        <w:spacing w:after="0"/>
        <w:rPr>
          <w:rFonts w:ascii="Georgia" w:eastAsia="Georgia" w:hAnsi="Georgia" w:cs="Georgia"/>
        </w:rPr>
      </w:pPr>
    </w:p>
    <w:p w:rsidR="006B603D" w:rsidRDefault="006B603D" w:rsidP="006B603D">
      <w:pPr>
        <w:pStyle w:val="ListParagraph"/>
        <w:numPr>
          <w:ilvl w:val="0"/>
          <w:numId w:val="1"/>
        </w:num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Sonnet packet </w:t>
      </w:r>
    </w:p>
    <w:p w:rsidR="006B603D" w:rsidRDefault="006B603D" w:rsidP="006B603D">
      <w:pPr>
        <w:pStyle w:val="ListParagraph"/>
        <w:numPr>
          <w:ilvl w:val="0"/>
          <w:numId w:val="1"/>
        </w:num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Nonfiction Shakespeare Article on Google Classroom</w:t>
      </w:r>
    </w:p>
    <w:p w:rsidR="007B27F2" w:rsidRPr="006B603D" w:rsidRDefault="007B27F2" w:rsidP="006B603D">
      <w:pPr>
        <w:pStyle w:val="ListParagraph"/>
        <w:numPr>
          <w:ilvl w:val="0"/>
          <w:numId w:val="1"/>
        </w:num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Poetry Review on Google Classroom</w:t>
      </w:r>
    </w:p>
    <w:p w:rsidR="008E1D32" w:rsidRPr="008E1D32" w:rsidRDefault="008E1D32">
      <w:pPr>
        <w:spacing w:after="0"/>
        <w:rPr>
          <w:rFonts w:ascii="Georgia" w:eastAsia="Georgia" w:hAnsi="Georgia" w:cs="Georgia"/>
        </w:rPr>
      </w:pPr>
    </w:p>
    <w:p w:rsidR="008E1D32" w:rsidRPr="008E1D32" w:rsidRDefault="008E1D32">
      <w:pPr>
        <w:spacing w:after="0"/>
      </w:pPr>
      <w:bookmarkStart w:id="0" w:name="_GoBack"/>
      <w:bookmarkEnd w:id="0"/>
    </w:p>
    <w:sectPr w:rsidR="008E1D32" w:rsidRPr="008E1D32" w:rsidSect="00796181">
      <w:type w:val="continuous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AAB"/>
    <w:multiLevelType w:val="hybridMultilevel"/>
    <w:tmpl w:val="B24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A"/>
    <w:rsid w:val="00066F3B"/>
    <w:rsid w:val="000D6AD2"/>
    <w:rsid w:val="00157EFA"/>
    <w:rsid w:val="00254C78"/>
    <w:rsid w:val="00293529"/>
    <w:rsid w:val="006B603D"/>
    <w:rsid w:val="00796181"/>
    <w:rsid w:val="007B27F2"/>
    <w:rsid w:val="008E1D32"/>
    <w:rsid w:val="00A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EC5E"/>
  <w15:docId w15:val="{3DDC6994-A9F0-4806-B21F-DB11F94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8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8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B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cp:lastPrinted>2016-02-26T11:51:00Z</cp:lastPrinted>
  <dcterms:created xsi:type="dcterms:W3CDTF">2017-10-23T13:43:00Z</dcterms:created>
  <dcterms:modified xsi:type="dcterms:W3CDTF">2017-10-23T13:43:00Z</dcterms:modified>
</cp:coreProperties>
</file>