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74" w:rsidRDefault="00230A05" w:rsidP="00230A05">
      <w:pPr>
        <w:spacing w:after="0"/>
        <w:jc w:val="center"/>
        <w:rPr>
          <w:rFonts w:ascii="Comic Sans MS" w:hAnsi="Comic Sans MS"/>
        </w:rPr>
      </w:pPr>
      <w:r>
        <w:rPr>
          <w:rFonts w:ascii="Comic Sans MS" w:hAnsi="Comic Sans MS"/>
        </w:rPr>
        <w:t xml:space="preserve">Tips for Writing </w:t>
      </w:r>
      <w:r w:rsidR="004403AC">
        <w:rPr>
          <w:rFonts w:ascii="Comic Sans MS" w:hAnsi="Comic Sans MS"/>
        </w:rPr>
        <w:t>Formally</w:t>
      </w:r>
    </w:p>
    <w:p w:rsidR="00230A05" w:rsidRDefault="00230A05" w:rsidP="00230A05">
      <w:pPr>
        <w:spacing w:after="0"/>
        <w:rPr>
          <w:rFonts w:ascii="Comic Sans MS" w:hAnsi="Comic Sans MS"/>
        </w:rPr>
      </w:pPr>
    </w:p>
    <w:p w:rsidR="00230A05" w:rsidRDefault="00230A05" w:rsidP="00230A05">
      <w:pPr>
        <w:spacing w:after="0"/>
        <w:rPr>
          <w:rFonts w:ascii="Comic Sans MS" w:hAnsi="Comic Sans MS"/>
        </w:rPr>
      </w:pPr>
      <w:r w:rsidRPr="009E5E71">
        <w:rPr>
          <w:rFonts w:ascii="Comic Sans MS" w:hAnsi="Comic Sans MS"/>
          <w:b/>
        </w:rPr>
        <w:t>Point of View</w:t>
      </w:r>
      <w:r>
        <w:rPr>
          <w:rFonts w:ascii="Comic Sans MS" w:hAnsi="Comic Sans MS"/>
        </w:rPr>
        <w:t xml:space="preserve"> (you will see this abbreviated as </w:t>
      </w:r>
      <w:proofErr w:type="spellStart"/>
      <w:r>
        <w:rPr>
          <w:rFonts w:ascii="Comic Sans MS" w:hAnsi="Comic Sans MS"/>
        </w:rPr>
        <w:t>p.o.v</w:t>
      </w:r>
      <w:proofErr w:type="spellEnd"/>
      <w:r>
        <w:rPr>
          <w:rFonts w:ascii="Comic Sans MS" w:hAnsi="Comic Sans MS"/>
        </w:rPr>
        <w:t>. when I comment on your writing)</w:t>
      </w:r>
    </w:p>
    <w:p w:rsidR="00230A05" w:rsidRDefault="00230A05" w:rsidP="00230A05">
      <w:pPr>
        <w:pStyle w:val="ListParagraph"/>
        <w:numPr>
          <w:ilvl w:val="0"/>
          <w:numId w:val="2"/>
        </w:numPr>
        <w:spacing w:after="0"/>
        <w:rPr>
          <w:rFonts w:ascii="Comic Sans MS" w:hAnsi="Comic Sans MS"/>
        </w:rPr>
      </w:pPr>
      <w:r w:rsidRPr="00230A05">
        <w:rPr>
          <w:rFonts w:ascii="Comic Sans MS" w:hAnsi="Comic Sans MS"/>
        </w:rPr>
        <w:t>Never use 1</w:t>
      </w:r>
      <w:r w:rsidRPr="00230A05">
        <w:rPr>
          <w:rFonts w:ascii="Comic Sans MS" w:hAnsi="Comic Sans MS"/>
          <w:vertAlign w:val="superscript"/>
        </w:rPr>
        <w:t>st</w:t>
      </w:r>
      <w:r w:rsidRPr="00230A05">
        <w:rPr>
          <w:rFonts w:ascii="Comic Sans MS" w:hAnsi="Comic Sans MS"/>
        </w:rPr>
        <w:t xml:space="preserve"> or 2</w:t>
      </w:r>
      <w:r w:rsidRPr="00230A05">
        <w:rPr>
          <w:rFonts w:ascii="Comic Sans MS" w:hAnsi="Comic Sans MS"/>
          <w:vertAlign w:val="superscript"/>
        </w:rPr>
        <w:t>nd</w:t>
      </w:r>
      <w:r w:rsidRPr="00230A05">
        <w:rPr>
          <w:rFonts w:ascii="Comic Sans MS" w:hAnsi="Comic Sans MS"/>
        </w:rPr>
        <w:t xml:space="preserve"> person </w:t>
      </w:r>
      <w:proofErr w:type="spellStart"/>
      <w:r w:rsidRPr="00230A05">
        <w:rPr>
          <w:rFonts w:ascii="Comic Sans MS" w:hAnsi="Comic Sans MS"/>
        </w:rPr>
        <w:t>p.o.v</w:t>
      </w:r>
      <w:proofErr w:type="spellEnd"/>
      <w:r w:rsidRPr="00230A05">
        <w:rPr>
          <w:rFonts w:ascii="Comic Sans MS" w:hAnsi="Comic Sans MS"/>
        </w:rPr>
        <w:t>. in a formal essay.</w:t>
      </w:r>
    </w:p>
    <w:p w:rsidR="00230A05" w:rsidRDefault="00230A05" w:rsidP="00230A05">
      <w:pPr>
        <w:pStyle w:val="ListParagraph"/>
        <w:numPr>
          <w:ilvl w:val="1"/>
          <w:numId w:val="2"/>
        </w:numPr>
        <w:spacing w:after="0"/>
        <w:rPr>
          <w:rFonts w:ascii="Comic Sans MS" w:hAnsi="Comic Sans MS"/>
        </w:rPr>
      </w:pPr>
      <w:r>
        <w:rPr>
          <w:rFonts w:ascii="Comic Sans MS" w:hAnsi="Comic Sans MS"/>
        </w:rPr>
        <w:t>1</w:t>
      </w:r>
      <w:r w:rsidRPr="00230A05">
        <w:rPr>
          <w:rFonts w:ascii="Comic Sans MS" w:hAnsi="Comic Sans MS"/>
          <w:vertAlign w:val="superscript"/>
        </w:rPr>
        <w:t>st</w:t>
      </w:r>
      <w:r>
        <w:rPr>
          <w:rFonts w:ascii="Comic Sans MS" w:hAnsi="Comic Sans MS"/>
        </w:rPr>
        <w:t xml:space="preserve"> person:  I, we, me, etc.</w:t>
      </w:r>
    </w:p>
    <w:p w:rsidR="00230A05" w:rsidRDefault="00230A05" w:rsidP="00230A05">
      <w:pPr>
        <w:pStyle w:val="ListParagraph"/>
        <w:numPr>
          <w:ilvl w:val="1"/>
          <w:numId w:val="2"/>
        </w:numPr>
        <w:spacing w:after="0"/>
        <w:rPr>
          <w:rFonts w:ascii="Comic Sans MS" w:hAnsi="Comic Sans MS"/>
        </w:rPr>
      </w:pPr>
      <w:r>
        <w:rPr>
          <w:rFonts w:ascii="Comic Sans MS" w:hAnsi="Comic Sans MS"/>
        </w:rPr>
        <w:t>2</w:t>
      </w:r>
      <w:r w:rsidRPr="00230A05">
        <w:rPr>
          <w:rFonts w:ascii="Comic Sans MS" w:hAnsi="Comic Sans MS"/>
          <w:vertAlign w:val="superscript"/>
        </w:rPr>
        <w:t>nd</w:t>
      </w:r>
      <w:r>
        <w:rPr>
          <w:rFonts w:ascii="Comic Sans MS" w:hAnsi="Comic Sans MS"/>
        </w:rPr>
        <w:t xml:space="preserve"> person: you</w:t>
      </w:r>
    </w:p>
    <w:p w:rsidR="00230A05" w:rsidRDefault="00230A05" w:rsidP="00230A05">
      <w:pPr>
        <w:pStyle w:val="ListParagraph"/>
        <w:numPr>
          <w:ilvl w:val="1"/>
          <w:numId w:val="2"/>
        </w:numPr>
        <w:spacing w:after="0"/>
        <w:rPr>
          <w:rFonts w:ascii="Comic Sans MS" w:hAnsi="Comic Sans MS"/>
        </w:rPr>
      </w:pPr>
      <w:r>
        <w:rPr>
          <w:rFonts w:ascii="Comic Sans MS" w:hAnsi="Comic Sans MS"/>
        </w:rPr>
        <w:t>It detracts from the formality of the writing.</w:t>
      </w:r>
    </w:p>
    <w:p w:rsidR="00230A05" w:rsidRDefault="00230A05" w:rsidP="00230A05">
      <w:pPr>
        <w:pStyle w:val="ListParagraph"/>
        <w:numPr>
          <w:ilvl w:val="1"/>
          <w:numId w:val="2"/>
        </w:numPr>
        <w:spacing w:after="0"/>
        <w:rPr>
          <w:rFonts w:ascii="Comic Sans MS" w:hAnsi="Comic Sans MS"/>
        </w:rPr>
      </w:pPr>
      <w:r>
        <w:rPr>
          <w:rFonts w:ascii="Comic Sans MS" w:hAnsi="Comic Sans MS"/>
        </w:rPr>
        <w:t>It is a copout that permits the writer to avoid using better phrasing.</w:t>
      </w:r>
    </w:p>
    <w:p w:rsidR="00230A05" w:rsidRDefault="00230A05" w:rsidP="00230A05">
      <w:pPr>
        <w:pStyle w:val="ListParagraph"/>
        <w:numPr>
          <w:ilvl w:val="1"/>
          <w:numId w:val="2"/>
        </w:numPr>
        <w:spacing w:after="0"/>
        <w:rPr>
          <w:rFonts w:ascii="Comic Sans MS" w:hAnsi="Comic Sans MS"/>
        </w:rPr>
      </w:pPr>
      <w:r>
        <w:rPr>
          <w:rFonts w:ascii="Comic Sans MS" w:hAnsi="Comic Sans MS"/>
        </w:rPr>
        <w:t>It’s a little self-centered to use 1</w:t>
      </w:r>
      <w:r w:rsidRPr="00230A05">
        <w:rPr>
          <w:rFonts w:ascii="Comic Sans MS" w:hAnsi="Comic Sans MS"/>
          <w:vertAlign w:val="superscript"/>
        </w:rPr>
        <w:t>st</w:t>
      </w:r>
      <w:r>
        <w:rPr>
          <w:rFonts w:ascii="Comic Sans MS" w:hAnsi="Comic Sans MS"/>
        </w:rPr>
        <w:t xml:space="preserve"> person, don’t you think?  The paper isn’t about you, so you shouldn’t be in it!  </w:t>
      </w:r>
      <w:r w:rsidRPr="00230A05">
        <w:rPr>
          <w:rFonts w:ascii="Comic Sans MS" w:hAnsi="Comic Sans MS"/>
        </w:rPr>
        <w:sym w:font="Wingdings" w:char="F04A"/>
      </w:r>
    </w:p>
    <w:p w:rsidR="00230A05" w:rsidRDefault="00230A05" w:rsidP="00230A05">
      <w:pPr>
        <w:pStyle w:val="ListParagraph"/>
        <w:numPr>
          <w:ilvl w:val="1"/>
          <w:numId w:val="2"/>
        </w:numPr>
        <w:spacing w:after="0"/>
        <w:rPr>
          <w:rFonts w:ascii="Comic Sans MS" w:hAnsi="Comic Sans MS"/>
        </w:rPr>
      </w:pPr>
      <w:r>
        <w:rPr>
          <w:rFonts w:ascii="Comic Sans MS" w:hAnsi="Comic Sans MS"/>
        </w:rPr>
        <w:t>The reader probably doesn’t want to be in the essay, either, since the essay isn’t about him/her, so 2</w:t>
      </w:r>
      <w:r w:rsidRPr="00230A05">
        <w:rPr>
          <w:rFonts w:ascii="Comic Sans MS" w:hAnsi="Comic Sans MS"/>
          <w:vertAlign w:val="superscript"/>
        </w:rPr>
        <w:t>nd</w:t>
      </w:r>
      <w:r>
        <w:rPr>
          <w:rFonts w:ascii="Comic Sans MS" w:hAnsi="Comic Sans MS"/>
        </w:rPr>
        <w:t xml:space="preserve"> person is unnecessary, too.</w:t>
      </w:r>
    </w:p>
    <w:p w:rsidR="00230A05" w:rsidRDefault="00230A05" w:rsidP="00230A05">
      <w:pPr>
        <w:pStyle w:val="ListParagraph"/>
        <w:numPr>
          <w:ilvl w:val="0"/>
          <w:numId w:val="2"/>
        </w:numPr>
        <w:spacing w:after="0"/>
        <w:rPr>
          <w:rFonts w:ascii="Comic Sans MS" w:hAnsi="Comic Sans MS"/>
        </w:rPr>
      </w:pPr>
      <w:r>
        <w:rPr>
          <w:rFonts w:ascii="Comic Sans MS" w:hAnsi="Comic Sans MS"/>
        </w:rPr>
        <w:t>Why you should never use “I think” or “I believe”</w:t>
      </w:r>
      <w:r w:rsidR="009E5E71">
        <w:rPr>
          <w:rFonts w:ascii="Comic Sans MS" w:hAnsi="Comic Sans MS"/>
        </w:rPr>
        <w:t xml:space="preserve"> or “in my opinion” and all that nonsense:</w:t>
      </w:r>
    </w:p>
    <w:p w:rsidR="00230A05" w:rsidRDefault="00230A05" w:rsidP="00230A05">
      <w:pPr>
        <w:pStyle w:val="ListParagraph"/>
        <w:numPr>
          <w:ilvl w:val="1"/>
          <w:numId w:val="2"/>
        </w:numPr>
        <w:spacing w:after="0"/>
        <w:rPr>
          <w:rFonts w:ascii="Comic Sans MS" w:hAnsi="Comic Sans MS"/>
        </w:rPr>
      </w:pPr>
      <w:r>
        <w:rPr>
          <w:rFonts w:ascii="Comic Sans MS" w:hAnsi="Comic Sans MS"/>
        </w:rPr>
        <w:t>Still self-</w:t>
      </w:r>
      <w:r w:rsidR="009E5E71">
        <w:rPr>
          <w:rFonts w:ascii="Comic Sans MS" w:hAnsi="Comic Sans MS"/>
        </w:rPr>
        <w:t>centered!</w:t>
      </w:r>
    </w:p>
    <w:p w:rsidR="009E5E71" w:rsidRDefault="009E5E71" w:rsidP="00230A05">
      <w:pPr>
        <w:pStyle w:val="ListParagraph"/>
        <w:numPr>
          <w:ilvl w:val="1"/>
          <w:numId w:val="2"/>
        </w:numPr>
        <w:spacing w:after="0"/>
        <w:rPr>
          <w:rFonts w:ascii="Comic Sans MS" w:hAnsi="Comic Sans MS"/>
        </w:rPr>
      </w:pPr>
      <w:r>
        <w:rPr>
          <w:rFonts w:ascii="Comic Sans MS" w:hAnsi="Comic Sans MS"/>
        </w:rPr>
        <w:t>Still detracts from the formality of the essay</w:t>
      </w:r>
    </w:p>
    <w:p w:rsidR="009E5E71" w:rsidRDefault="009E5E71" w:rsidP="00230A05">
      <w:pPr>
        <w:pStyle w:val="ListParagraph"/>
        <w:numPr>
          <w:ilvl w:val="1"/>
          <w:numId w:val="2"/>
        </w:numPr>
        <w:spacing w:after="0"/>
        <w:rPr>
          <w:rFonts w:ascii="Comic Sans MS" w:hAnsi="Comic Sans MS"/>
        </w:rPr>
      </w:pPr>
      <w:r>
        <w:rPr>
          <w:rFonts w:ascii="Comic Sans MS" w:hAnsi="Comic Sans MS"/>
        </w:rPr>
        <w:t>It’s redundant:  if you are the one writing the essay, the reader is probably clued in to the fact that it’s your opinion.</w:t>
      </w:r>
    </w:p>
    <w:p w:rsidR="009E5E71" w:rsidRDefault="009E5E71" w:rsidP="00230A05">
      <w:pPr>
        <w:pStyle w:val="ListParagraph"/>
        <w:numPr>
          <w:ilvl w:val="1"/>
          <w:numId w:val="2"/>
        </w:numPr>
        <w:spacing w:after="0"/>
        <w:rPr>
          <w:rFonts w:ascii="Comic Sans MS" w:hAnsi="Comic Sans MS"/>
        </w:rPr>
      </w:pPr>
      <w:r>
        <w:rPr>
          <w:rFonts w:ascii="Comic Sans MS" w:hAnsi="Comic Sans MS"/>
        </w:rPr>
        <w:t>It weakens your authority.  It’s as if you are qualifying your statement, confessing that you might not know what you’re talking about.  Don’t do that!  You should be the expert on your topic, and you should write with authority.</w:t>
      </w:r>
    </w:p>
    <w:p w:rsidR="009E5E71" w:rsidRDefault="009E5E71" w:rsidP="009E5E71">
      <w:pPr>
        <w:spacing w:after="0"/>
        <w:rPr>
          <w:rFonts w:ascii="Comic Sans MS" w:hAnsi="Comic Sans MS"/>
        </w:rPr>
      </w:pPr>
    </w:p>
    <w:p w:rsidR="004403AC" w:rsidRPr="004403AC" w:rsidRDefault="004403AC" w:rsidP="004403AC">
      <w:pPr>
        <w:spacing w:after="0"/>
        <w:rPr>
          <w:rFonts w:ascii="Comic Sans MS" w:hAnsi="Comic Sans MS"/>
          <w:b/>
        </w:rPr>
      </w:pPr>
      <w:r w:rsidRPr="004403AC">
        <w:rPr>
          <w:rFonts w:ascii="Comic Sans MS" w:hAnsi="Comic Sans MS"/>
          <w:b/>
        </w:rPr>
        <w:t>Verb Tense</w:t>
      </w:r>
    </w:p>
    <w:p w:rsidR="004403AC" w:rsidRDefault="004403AC" w:rsidP="004403AC">
      <w:pPr>
        <w:pStyle w:val="ListParagraph"/>
        <w:numPr>
          <w:ilvl w:val="0"/>
          <w:numId w:val="5"/>
        </w:numPr>
        <w:spacing w:after="0"/>
        <w:rPr>
          <w:rFonts w:ascii="Comic Sans MS" w:hAnsi="Comic Sans MS"/>
        </w:rPr>
      </w:pPr>
      <w:r>
        <w:rPr>
          <w:rFonts w:ascii="Comic Sans MS" w:hAnsi="Comic Sans MS"/>
        </w:rPr>
        <w:t>You must maintain a consistent verb tense throughout an essay—don’t switch from present to past and then back again.  (You will see VT in the margins when I catch this in your writing.)</w:t>
      </w:r>
    </w:p>
    <w:p w:rsidR="004403AC" w:rsidRPr="004403AC" w:rsidRDefault="004403AC" w:rsidP="004403AC">
      <w:pPr>
        <w:pStyle w:val="ListParagraph"/>
        <w:numPr>
          <w:ilvl w:val="0"/>
          <w:numId w:val="5"/>
        </w:numPr>
        <w:spacing w:after="0"/>
        <w:rPr>
          <w:rFonts w:ascii="Comic Sans MS" w:hAnsi="Comic Sans MS"/>
        </w:rPr>
      </w:pPr>
      <w:r>
        <w:rPr>
          <w:rFonts w:ascii="Comic Sans MS" w:hAnsi="Comic Sans MS"/>
        </w:rPr>
        <w:t xml:space="preserve">That said, when we write about literature, we write in the </w:t>
      </w:r>
      <w:r w:rsidRPr="004403AC">
        <w:rPr>
          <w:rFonts w:ascii="Comic Sans MS" w:hAnsi="Comic Sans MS"/>
          <w:u w:val="single"/>
        </w:rPr>
        <w:t xml:space="preserve">present </w:t>
      </w:r>
      <w:r>
        <w:rPr>
          <w:rFonts w:ascii="Comic Sans MS" w:hAnsi="Comic Sans MS"/>
        </w:rPr>
        <w:t xml:space="preserve">tense:  In Coelho’s novel </w:t>
      </w:r>
      <w:r w:rsidRPr="004403AC">
        <w:rPr>
          <w:rFonts w:ascii="Comic Sans MS" w:hAnsi="Comic Sans MS"/>
          <w:i/>
        </w:rPr>
        <w:t>The Alchemist</w:t>
      </w:r>
      <w:r>
        <w:rPr>
          <w:rFonts w:ascii="Comic Sans MS" w:hAnsi="Comic Sans MS"/>
        </w:rPr>
        <w:t>, Santiago embarks on a journey that will yield not only a treasure but self-knowledge and the fulfillment of his destiny.  He begins as a lowly shepherd who knows he wants more from his existence, and he ends with an understanding of his personal legend.</w:t>
      </w:r>
    </w:p>
    <w:p w:rsidR="004403AC" w:rsidRDefault="004403AC" w:rsidP="009E5E71">
      <w:pPr>
        <w:spacing w:after="0"/>
        <w:rPr>
          <w:rFonts w:ascii="Comic Sans MS" w:hAnsi="Comic Sans MS"/>
        </w:rPr>
      </w:pPr>
    </w:p>
    <w:p w:rsidR="004403AC" w:rsidRDefault="004403AC" w:rsidP="009E5E71">
      <w:pPr>
        <w:spacing w:after="0"/>
        <w:rPr>
          <w:rFonts w:ascii="Comic Sans MS" w:hAnsi="Comic Sans MS"/>
        </w:rPr>
      </w:pPr>
    </w:p>
    <w:p w:rsidR="004403AC" w:rsidRDefault="004403AC" w:rsidP="009E5E71">
      <w:pPr>
        <w:spacing w:after="0"/>
        <w:rPr>
          <w:rFonts w:ascii="Comic Sans MS" w:hAnsi="Comic Sans MS"/>
        </w:rPr>
      </w:pPr>
    </w:p>
    <w:p w:rsidR="004403AC" w:rsidRDefault="004403AC" w:rsidP="009E5E71">
      <w:pPr>
        <w:spacing w:after="0"/>
        <w:rPr>
          <w:rFonts w:ascii="Comic Sans MS" w:hAnsi="Comic Sans MS"/>
        </w:rPr>
      </w:pPr>
    </w:p>
    <w:p w:rsidR="004403AC" w:rsidRPr="004403AC" w:rsidRDefault="004403AC" w:rsidP="009E5E71">
      <w:pPr>
        <w:spacing w:after="0"/>
        <w:rPr>
          <w:rFonts w:ascii="Comic Sans MS" w:hAnsi="Comic Sans MS"/>
          <w:b/>
        </w:rPr>
      </w:pPr>
      <w:r w:rsidRPr="004403AC">
        <w:rPr>
          <w:rFonts w:ascii="Comic Sans MS" w:hAnsi="Comic Sans MS"/>
          <w:b/>
        </w:rPr>
        <w:t>Keep going—there’s more!</w:t>
      </w:r>
    </w:p>
    <w:p w:rsidR="004403AC" w:rsidRPr="004403AC" w:rsidRDefault="004403AC" w:rsidP="009E5E71">
      <w:pPr>
        <w:spacing w:after="0"/>
        <w:rPr>
          <w:rFonts w:ascii="Comic Sans MS" w:hAnsi="Comic Sans MS"/>
          <w:b/>
        </w:rPr>
      </w:pPr>
      <w:r w:rsidRPr="004403AC">
        <w:rPr>
          <w:rFonts w:ascii="Comic Sans MS" w:hAnsi="Comic Sans MS"/>
          <w:b/>
        </w:rPr>
        <w:lastRenderedPageBreak/>
        <w:t>Contractions and Poor Word Choices</w:t>
      </w:r>
    </w:p>
    <w:p w:rsidR="004403AC" w:rsidRDefault="004403AC" w:rsidP="004403AC">
      <w:pPr>
        <w:pStyle w:val="ListParagraph"/>
        <w:numPr>
          <w:ilvl w:val="0"/>
          <w:numId w:val="6"/>
        </w:numPr>
        <w:spacing w:after="0"/>
        <w:rPr>
          <w:rFonts w:ascii="Comic Sans MS" w:hAnsi="Comic Sans MS"/>
        </w:rPr>
      </w:pPr>
      <w:r>
        <w:rPr>
          <w:rFonts w:ascii="Comic Sans MS" w:hAnsi="Comic Sans MS"/>
        </w:rPr>
        <w:t>We do not use contractions in formal writing.  Why?  Contractions detract from a formal voice, and they denote lazy writing.</w:t>
      </w:r>
    </w:p>
    <w:p w:rsidR="004403AC" w:rsidRDefault="004403AC" w:rsidP="004403AC">
      <w:pPr>
        <w:pStyle w:val="ListParagraph"/>
        <w:numPr>
          <w:ilvl w:val="0"/>
          <w:numId w:val="6"/>
        </w:numPr>
        <w:spacing w:after="0"/>
        <w:rPr>
          <w:rFonts w:ascii="Comic Sans MS" w:hAnsi="Comic Sans MS"/>
        </w:rPr>
      </w:pPr>
      <w:r>
        <w:rPr>
          <w:rFonts w:ascii="Comic Sans MS" w:hAnsi="Comic Sans MS"/>
        </w:rPr>
        <w:t>Some words are just not ok:  “thing,” “stuff,” “a lot,” and ANY form of slang/colloquialism.</w:t>
      </w:r>
    </w:p>
    <w:p w:rsidR="004403AC" w:rsidRDefault="004403AC" w:rsidP="004403AC">
      <w:pPr>
        <w:pStyle w:val="ListParagraph"/>
        <w:numPr>
          <w:ilvl w:val="0"/>
          <w:numId w:val="6"/>
        </w:numPr>
        <w:spacing w:after="0"/>
        <w:rPr>
          <w:rFonts w:ascii="Comic Sans MS" w:hAnsi="Comic Sans MS"/>
        </w:rPr>
      </w:pPr>
      <w:r>
        <w:rPr>
          <w:rFonts w:ascii="Comic Sans MS" w:hAnsi="Comic Sans MS"/>
        </w:rPr>
        <w:t xml:space="preserve">Some words are unnecessary:  “very.” </w:t>
      </w:r>
    </w:p>
    <w:p w:rsidR="004403AC" w:rsidRDefault="004403AC" w:rsidP="004403AC">
      <w:pPr>
        <w:pStyle w:val="ListParagraph"/>
        <w:numPr>
          <w:ilvl w:val="1"/>
          <w:numId w:val="6"/>
        </w:numPr>
        <w:spacing w:after="0"/>
        <w:rPr>
          <w:rFonts w:ascii="Comic Sans MS" w:hAnsi="Comic Sans MS"/>
        </w:rPr>
      </w:pPr>
      <w:r>
        <w:rPr>
          <w:rFonts w:ascii="Comic Sans MS" w:hAnsi="Comic Sans MS"/>
        </w:rPr>
        <w:t>“Very” is another copout.  It keeps the writer from looking for a better word if s/he can just stick “very” in front of basic vocabulary choices.</w:t>
      </w:r>
    </w:p>
    <w:p w:rsidR="004403AC" w:rsidRDefault="004403AC" w:rsidP="004403AC">
      <w:pPr>
        <w:pStyle w:val="ListParagraph"/>
        <w:numPr>
          <w:ilvl w:val="1"/>
          <w:numId w:val="6"/>
        </w:numPr>
        <w:spacing w:after="0"/>
        <w:rPr>
          <w:rFonts w:ascii="Comic Sans MS" w:hAnsi="Comic Sans MS"/>
        </w:rPr>
      </w:pPr>
      <w:r>
        <w:rPr>
          <w:rFonts w:ascii="Comic Sans MS" w:hAnsi="Comic Sans MS"/>
        </w:rPr>
        <w:t>“Very” is sometimes redundant.  If the writer is using the word “irate,” for example, is “very” necessary in front of it?  Isn’t “irate” the “very” of angry?</w:t>
      </w:r>
    </w:p>
    <w:p w:rsidR="004403AC" w:rsidRDefault="004403AC" w:rsidP="004403AC">
      <w:pPr>
        <w:pStyle w:val="ListParagraph"/>
        <w:numPr>
          <w:ilvl w:val="0"/>
          <w:numId w:val="6"/>
        </w:numPr>
        <w:spacing w:after="0"/>
        <w:rPr>
          <w:rFonts w:ascii="Comic Sans MS" w:hAnsi="Comic Sans MS"/>
        </w:rPr>
      </w:pPr>
      <w:r>
        <w:rPr>
          <w:rFonts w:ascii="Comic Sans MS" w:hAnsi="Comic Sans MS"/>
        </w:rPr>
        <w:t>Other words are unnecessary or overused: “definitely”</w:t>
      </w:r>
    </w:p>
    <w:p w:rsidR="004403AC" w:rsidRDefault="004403AC" w:rsidP="004403AC">
      <w:pPr>
        <w:pStyle w:val="ListParagraph"/>
        <w:numPr>
          <w:ilvl w:val="1"/>
          <w:numId w:val="6"/>
        </w:numPr>
        <w:spacing w:after="0"/>
        <w:rPr>
          <w:rFonts w:ascii="Comic Sans MS" w:hAnsi="Comic Sans MS"/>
        </w:rPr>
      </w:pPr>
      <w:r>
        <w:rPr>
          <w:rFonts w:ascii="Comic Sans MS" w:hAnsi="Comic Sans MS"/>
        </w:rPr>
        <w:t>What is the purpose of this, really?</w:t>
      </w:r>
    </w:p>
    <w:p w:rsidR="004403AC" w:rsidRPr="004403AC" w:rsidRDefault="004403AC" w:rsidP="004403AC">
      <w:pPr>
        <w:spacing w:after="0"/>
        <w:rPr>
          <w:rFonts w:ascii="Comic Sans MS" w:hAnsi="Comic Sans MS"/>
        </w:rPr>
      </w:pPr>
    </w:p>
    <w:p w:rsidR="009E5E71" w:rsidRPr="009E5E71" w:rsidRDefault="009E5E71" w:rsidP="009E5E71">
      <w:pPr>
        <w:spacing w:after="0"/>
        <w:rPr>
          <w:rFonts w:ascii="Comic Sans MS" w:hAnsi="Comic Sans MS"/>
          <w:b/>
        </w:rPr>
      </w:pPr>
      <w:r w:rsidRPr="009E5E71">
        <w:rPr>
          <w:rFonts w:ascii="Comic Sans MS" w:hAnsi="Comic Sans MS"/>
          <w:b/>
        </w:rPr>
        <w:t>Titles</w:t>
      </w:r>
    </w:p>
    <w:p w:rsidR="009E5E71" w:rsidRDefault="009E5E71" w:rsidP="009E5E71">
      <w:pPr>
        <w:pStyle w:val="ListParagraph"/>
        <w:numPr>
          <w:ilvl w:val="0"/>
          <w:numId w:val="3"/>
        </w:numPr>
        <w:spacing w:after="0"/>
        <w:rPr>
          <w:rFonts w:ascii="Comic Sans MS" w:hAnsi="Comic Sans MS"/>
        </w:rPr>
      </w:pPr>
      <w:r>
        <w:rPr>
          <w:rFonts w:ascii="Comic Sans MS" w:hAnsi="Comic Sans MS"/>
        </w:rPr>
        <w:t xml:space="preserve">The title of a novel goes in italics, as in </w:t>
      </w:r>
      <w:r w:rsidRPr="009E5E71">
        <w:rPr>
          <w:rFonts w:ascii="Comic Sans MS" w:hAnsi="Comic Sans MS"/>
          <w:i/>
        </w:rPr>
        <w:t>The Alchemist</w:t>
      </w:r>
      <w:r>
        <w:rPr>
          <w:rFonts w:ascii="Comic Sans MS" w:hAnsi="Comic Sans MS"/>
        </w:rPr>
        <w:t xml:space="preserve"> or </w:t>
      </w:r>
      <w:r w:rsidRPr="009E5E71">
        <w:rPr>
          <w:rFonts w:ascii="Comic Sans MS" w:hAnsi="Comic Sans MS"/>
          <w:i/>
        </w:rPr>
        <w:t>The Merchant of Venice</w:t>
      </w:r>
      <w:r>
        <w:rPr>
          <w:rFonts w:ascii="Comic Sans MS" w:hAnsi="Comic Sans MS"/>
          <w:i/>
        </w:rPr>
        <w:t xml:space="preserve"> </w:t>
      </w:r>
      <w:r>
        <w:rPr>
          <w:rFonts w:ascii="Comic Sans MS" w:hAnsi="Comic Sans MS"/>
        </w:rPr>
        <w:t xml:space="preserve">or </w:t>
      </w:r>
      <w:r>
        <w:rPr>
          <w:rFonts w:ascii="Comic Sans MS" w:hAnsi="Comic Sans MS"/>
          <w:i/>
        </w:rPr>
        <w:t>Tales from the Thousand and One Nights</w:t>
      </w:r>
      <w:r>
        <w:rPr>
          <w:rFonts w:ascii="Comic Sans MS" w:hAnsi="Comic Sans MS"/>
        </w:rPr>
        <w:t>.</w:t>
      </w:r>
    </w:p>
    <w:p w:rsidR="009E5E71" w:rsidRDefault="009E5E71" w:rsidP="009E5E71">
      <w:pPr>
        <w:pStyle w:val="ListParagraph"/>
        <w:numPr>
          <w:ilvl w:val="0"/>
          <w:numId w:val="3"/>
        </w:numPr>
        <w:spacing w:after="0"/>
        <w:rPr>
          <w:rFonts w:ascii="Comic Sans MS" w:hAnsi="Comic Sans MS"/>
        </w:rPr>
      </w:pPr>
      <w:r>
        <w:rPr>
          <w:rFonts w:ascii="Comic Sans MS" w:hAnsi="Comic Sans MS"/>
        </w:rPr>
        <w:t xml:space="preserve">The title of an epic (super long) poem goes in italics, as in </w:t>
      </w:r>
      <w:r w:rsidRPr="009E5E71">
        <w:rPr>
          <w:rFonts w:ascii="Comic Sans MS" w:hAnsi="Comic Sans MS"/>
          <w:i/>
        </w:rPr>
        <w:t>The Iliad</w:t>
      </w:r>
      <w:r>
        <w:rPr>
          <w:rFonts w:ascii="Comic Sans MS" w:hAnsi="Comic Sans MS"/>
        </w:rPr>
        <w:t xml:space="preserve"> or </w:t>
      </w:r>
      <w:r w:rsidRPr="009E5E71">
        <w:rPr>
          <w:rFonts w:ascii="Comic Sans MS" w:hAnsi="Comic Sans MS"/>
          <w:i/>
        </w:rPr>
        <w:t>Beowulf</w:t>
      </w:r>
      <w:r>
        <w:rPr>
          <w:rFonts w:ascii="Comic Sans MS" w:hAnsi="Comic Sans MS"/>
        </w:rPr>
        <w:t>.</w:t>
      </w:r>
    </w:p>
    <w:p w:rsidR="009E5E71" w:rsidRDefault="009E5E71" w:rsidP="009E5E71">
      <w:pPr>
        <w:pStyle w:val="ListParagraph"/>
        <w:numPr>
          <w:ilvl w:val="0"/>
          <w:numId w:val="3"/>
        </w:numPr>
        <w:spacing w:after="0"/>
        <w:rPr>
          <w:rFonts w:ascii="Comic Sans MS" w:hAnsi="Comic Sans MS"/>
        </w:rPr>
      </w:pPr>
      <w:r>
        <w:rPr>
          <w:rFonts w:ascii="Comic Sans MS" w:hAnsi="Comic Sans MS"/>
        </w:rPr>
        <w:t>The title of a short story goes in quotation marks, as in “The Dream” or “A Most Dangerous Game.”</w:t>
      </w:r>
    </w:p>
    <w:p w:rsidR="009E5E71" w:rsidRDefault="009E5E71" w:rsidP="009E5E71">
      <w:pPr>
        <w:pStyle w:val="ListParagraph"/>
        <w:numPr>
          <w:ilvl w:val="0"/>
          <w:numId w:val="3"/>
        </w:numPr>
        <w:spacing w:after="0"/>
        <w:rPr>
          <w:rFonts w:ascii="Comic Sans MS" w:hAnsi="Comic Sans MS"/>
        </w:rPr>
      </w:pPr>
      <w:r>
        <w:rPr>
          <w:rFonts w:ascii="Comic Sans MS" w:hAnsi="Comic Sans MS"/>
        </w:rPr>
        <w:t xml:space="preserve">The title of a short poem goes in quotation marks, as in “Sara Cynthia Sylvia Stout Would Not Take the Garbage Out.” (That’s a </w:t>
      </w:r>
      <w:proofErr w:type="spellStart"/>
      <w:r>
        <w:rPr>
          <w:rFonts w:ascii="Comic Sans MS" w:hAnsi="Comic Sans MS"/>
        </w:rPr>
        <w:t>Shel</w:t>
      </w:r>
      <w:proofErr w:type="spellEnd"/>
      <w:r>
        <w:rPr>
          <w:rFonts w:ascii="Comic Sans MS" w:hAnsi="Comic Sans MS"/>
        </w:rPr>
        <w:t xml:space="preserve"> Silverstein poem, </w:t>
      </w:r>
      <w:proofErr w:type="spellStart"/>
      <w:proofErr w:type="gramStart"/>
      <w:r>
        <w:rPr>
          <w:rFonts w:ascii="Comic Sans MS" w:hAnsi="Comic Sans MS"/>
        </w:rPr>
        <w:t>fyi</w:t>
      </w:r>
      <w:proofErr w:type="spellEnd"/>
      <w:proofErr w:type="gramEnd"/>
      <w:r>
        <w:rPr>
          <w:rFonts w:ascii="Comic Sans MS" w:hAnsi="Comic Sans MS"/>
        </w:rPr>
        <w:t>.)</w:t>
      </w:r>
    </w:p>
    <w:p w:rsidR="009E5E71" w:rsidRDefault="009E5E71" w:rsidP="009E5E71">
      <w:pPr>
        <w:spacing w:after="0"/>
        <w:rPr>
          <w:rFonts w:ascii="Comic Sans MS" w:hAnsi="Comic Sans MS"/>
        </w:rPr>
      </w:pPr>
    </w:p>
    <w:p w:rsidR="009E5E71" w:rsidRPr="009E5E71" w:rsidRDefault="009E5E71" w:rsidP="009E5E71">
      <w:pPr>
        <w:spacing w:after="0"/>
        <w:rPr>
          <w:rFonts w:ascii="Comic Sans MS" w:hAnsi="Comic Sans MS"/>
          <w:b/>
        </w:rPr>
      </w:pPr>
      <w:r w:rsidRPr="009E5E71">
        <w:rPr>
          <w:rFonts w:ascii="Comic Sans MS" w:hAnsi="Comic Sans MS"/>
          <w:b/>
        </w:rPr>
        <w:t>Genre</w:t>
      </w:r>
    </w:p>
    <w:p w:rsidR="009E5E71" w:rsidRDefault="009E5E71" w:rsidP="009E5E71">
      <w:pPr>
        <w:pStyle w:val="ListParagraph"/>
        <w:numPr>
          <w:ilvl w:val="0"/>
          <w:numId w:val="4"/>
        </w:numPr>
        <w:spacing w:after="0"/>
        <w:rPr>
          <w:rFonts w:ascii="Comic Sans MS" w:hAnsi="Comic Sans MS"/>
        </w:rPr>
      </w:pPr>
      <w:r>
        <w:rPr>
          <w:rFonts w:ascii="Comic Sans MS" w:hAnsi="Comic Sans MS"/>
        </w:rPr>
        <w:t>A novel is a novel, not a story:  In Coelho’s novel, The Alchemist…</w:t>
      </w:r>
    </w:p>
    <w:p w:rsidR="009E5E71" w:rsidRDefault="009E5E71" w:rsidP="009E5E71">
      <w:pPr>
        <w:pStyle w:val="ListParagraph"/>
        <w:numPr>
          <w:ilvl w:val="0"/>
          <w:numId w:val="4"/>
        </w:numPr>
        <w:spacing w:after="0"/>
        <w:rPr>
          <w:rFonts w:ascii="Comic Sans MS" w:hAnsi="Comic Sans MS"/>
        </w:rPr>
      </w:pPr>
      <w:r>
        <w:rPr>
          <w:rFonts w:ascii="Comic Sans MS" w:hAnsi="Comic Sans MS"/>
        </w:rPr>
        <w:t>A story is a story, not a poem:  In the short story “The Dream,” the merchant…</w:t>
      </w:r>
    </w:p>
    <w:p w:rsidR="009E5E71" w:rsidRDefault="009E5E71" w:rsidP="009E5E71">
      <w:pPr>
        <w:pStyle w:val="ListParagraph"/>
        <w:numPr>
          <w:ilvl w:val="0"/>
          <w:numId w:val="4"/>
        </w:numPr>
        <w:spacing w:after="0"/>
        <w:rPr>
          <w:rFonts w:ascii="Comic Sans MS" w:hAnsi="Comic Sans MS"/>
        </w:rPr>
      </w:pPr>
      <w:r>
        <w:rPr>
          <w:rFonts w:ascii="Comic Sans MS" w:hAnsi="Comic Sans MS"/>
        </w:rPr>
        <w:t>An essay is an essay, not a poem:  In Emerson’s essay “Self-Reliance,” he proposes…</w:t>
      </w:r>
    </w:p>
    <w:p w:rsidR="009E5E71" w:rsidRDefault="009E5E71" w:rsidP="009E5E71">
      <w:pPr>
        <w:pStyle w:val="ListParagraph"/>
        <w:numPr>
          <w:ilvl w:val="0"/>
          <w:numId w:val="4"/>
        </w:numPr>
        <w:spacing w:after="0"/>
        <w:rPr>
          <w:rFonts w:ascii="Comic Sans MS" w:hAnsi="Comic Sans MS"/>
        </w:rPr>
      </w:pPr>
      <w:r>
        <w:rPr>
          <w:rFonts w:ascii="Comic Sans MS" w:hAnsi="Comic Sans MS"/>
        </w:rPr>
        <w:t>A poem is a poem, not a story:  In Shakespeare’s poem about old age…</w:t>
      </w:r>
    </w:p>
    <w:p w:rsidR="009E5E71" w:rsidRPr="009E5E71" w:rsidRDefault="009E5E71" w:rsidP="009E5E71">
      <w:pPr>
        <w:pStyle w:val="ListParagraph"/>
        <w:numPr>
          <w:ilvl w:val="0"/>
          <w:numId w:val="4"/>
        </w:numPr>
        <w:spacing w:after="0"/>
        <w:rPr>
          <w:rFonts w:ascii="Comic Sans MS" w:hAnsi="Comic Sans MS"/>
        </w:rPr>
      </w:pPr>
      <w:r>
        <w:rPr>
          <w:rFonts w:ascii="Comic Sans MS" w:hAnsi="Comic Sans MS"/>
        </w:rPr>
        <w:t>Get the picture?  Call a text what it is.  These words represent specific genres, so they are not interchangeable.</w:t>
      </w:r>
    </w:p>
    <w:p w:rsidR="00230A05" w:rsidRDefault="00230A05" w:rsidP="00230A05">
      <w:pPr>
        <w:spacing w:after="0"/>
        <w:rPr>
          <w:rFonts w:ascii="Comic Sans MS" w:hAnsi="Comic Sans MS"/>
        </w:rPr>
      </w:pPr>
    </w:p>
    <w:p w:rsidR="00230A05" w:rsidRPr="00230A05" w:rsidRDefault="00230A05" w:rsidP="00230A05">
      <w:pPr>
        <w:spacing w:after="0"/>
        <w:rPr>
          <w:rFonts w:ascii="Comic Sans MS" w:hAnsi="Comic Sans MS"/>
        </w:rPr>
      </w:pPr>
    </w:p>
    <w:sectPr w:rsidR="00230A05" w:rsidRPr="00230A05" w:rsidSect="00091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622"/>
    <w:multiLevelType w:val="hybridMultilevel"/>
    <w:tmpl w:val="9A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B80"/>
    <w:multiLevelType w:val="hybridMultilevel"/>
    <w:tmpl w:val="D4D2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30B83"/>
    <w:multiLevelType w:val="hybridMultilevel"/>
    <w:tmpl w:val="A71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144EC"/>
    <w:multiLevelType w:val="hybridMultilevel"/>
    <w:tmpl w:val="A7C2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B5E5B"/>
    <w:multiLevelType w:val="hybridMultilevel"/>
    <w:tmpl w:val="467C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A6286"/>
    <w:multiLevelType w:val="hybridMultilevel"/>
    <w:tmpl w:val="01FE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A05"/>
    <w:rsid w:val="00091674"/>
    <w:rsid w:val="00230A05"/>
    <w:rsid w:val="004403AC"/>
    <w:rsid w:val="009E5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E229-4136-4D5B-883D-2B82F010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2012-10-17T11:52:00Z</dcterms:created>
  <dcterms:modified xsi:type="dcterms:W3CDTF">2012-10-17T12:21:00Z</dcterms:modified>
</cp:coreProperties>
</file>