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4504" w:rsidRDefault="00F33F07">
      <w:pPr>
        <w:jc w:val="center"/>
        <w:rPr>
          <w:rFonts w:ascii="Book Antiqua" w:eastAsia="Book Antiqua" w:hAnsi="Book Antiqua" w:cs="Book Antiqua"/>
          <w:b/>
        </w:rPr>
      </w:pPr>
      <w:bookmarkStart w:id="0" w:name="_GoBack"/>
      <w:bookmarkEnd w:id="0"/>
      <w:r>
        <w:rPr>
          <w:rFonts w:ascii="Book Antiqua" w:eastAsia="Book Antiqua" w:hAnsi="Book Antiqua" w:cs="Book Antiqua"/>
          <w:b/>
        </w:rPr>
        <w:t>Vocabulary</w:t>
      </w:r>
    </w:p>
    <w:p w:rsidR="00B14504" w:rsidRDefault="00F33F07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Novel: </w:t>
      </w:r>
      <w:r>
        <w:rPr>
          <w:rFonts w:ascii="Book Antiqua" w:eastAsia="Book Antiqua" w:hAnsi="Book Antiqua" w:cs="Book Antiqua"/>
          <w:b/>
          <w:i/>
        </w:rPr>
        <w:t>The Joy Luck Club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>Dates: ___________________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 xml:space="preserve">            </w:t>
      </w:r>
      <w:r>
        <w:rPr>
          <w:rFonts w:ascii="Book Antiqua" w:eastAsia="Book Antiqua" w:hAnsi="Book Antiqua" w:cs="Book Antiqua"/>
          <w:b/>
        </w:rPr>
        <w:tab/>
        <w:t xml:space="preserve">            List # 1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675"/>
        <w:gridCol w:w="3870"/>
        <w:gridCol w:w="885"/>
        <w:gridCol w:w="3765"/>
      </w:tblGrid>
      <w:tr w:rsidR="00B14504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Word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Page #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Context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Part of Speech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Definition</w:t>
            </w:r>
          </w:p>
        </w:tc>
      </w:tr>
      <w:tr w:rsidR="00B14504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Meager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23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B14504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i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B14504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Somber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25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B14504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B14504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Deplete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36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B14504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B14504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Recoup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36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B14504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B14504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Dowry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53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B14504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B14504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Insolent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45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B14504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B14504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Imperial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65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B14504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B14504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Felicitous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57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B14504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B14504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Auspicious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63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B14504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B14504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lastRenderedPageBreak/>
              <w:t>Writhing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64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B14504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B14504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B14504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B14504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504" w:rsidRDefault="00F33F0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</w:tbl>
    <w:p w:rsidR="00B14504" w:rsidRDefault="00F33F07">
      <w:pPr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 xml:space="preserve">How vocab will work: </w:t>
      </w:r>
    </w:p>
    <w:p w:rsidR="00B14504" w:rsidRDefault="00F33F07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On day one of the vocabulary week, plan to look up the definitions of these words.</w:t>
      </w:r>
    </w:p>
    <w:p w:rsidR="00B14504" w:rsidRDefault="00F33F07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On vocabulary warmup days, you will go to vocabulary.com for individualized practice with these words.</w:t>
      </w:r>
    </w:p>
    <w:p w:rsidR="00B14504" w:rsidRDefault="00F33F07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As we read, we will reach the pages these words are found. That is when you will drop in the context in which we find the word in the novel.</w:t>
      </w:r>
    </w:p>
    <w:p w:rsidR="00B14504" w:rsidRDefault="00F33F07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Finally, your last practice in preparation to quiz will be to write an original sentence using the word effectively</w:t>
      </w:r>
      <w:r>
        <w:rPr>
          <w:rFonts w:ascii="Book Antiqua" w:eastAsia="Book Antiqua" w:hAnsi="Book Antiqua" w:cs="Book Antiqua"/>
          <w:b/>
          <w:sz w:val="20"/>
          <w:szCs w:val="20"/>
        </w:rPr>
        <w:t>.</w:t>
      </w:r>
    </w:p>
    <w:p w:rsidR="00B14504" w:rsidRDefault="00F33F07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We will quiz every two weeks (see the course calendar), covering two lists on each quiz.</w:t>
      </w:r>
    </w:p>
    <w:sectPr w:rsidR="00B1450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77F6F"/>
    <w:multiLevelType w:val="multilevel"/>
    <w:tmpl w:val="51382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4504"/>
    <w:rsid w:val="00B14504"/>
    <w:rsid w:val="00F3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4719A-29BA-44E7-8CB3-AE215F5E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Stallsworth, Shawn M.</cp:lastModifiedBy>
  <cp:revision>2</cp:revision>
  <dcterms:created xsi:type="dcterms:W3CDTF">2017-09-18T11:00:00Z</dcterms:created>
  <dcterms:modified xsi:type="dcterms:W3CDTF">2017-09-18T11:00:00Z</dcterms:modified>
</cp:coreProperties>
</file>