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6" w:rsidRDefault="008024E6" w:rsidP="008024E6">
      <w:pPr>
        <w:jc w:val="center"/>
      </w:pPr>
      <w:r>
        <w:t xml:space="preserve">Chapters 25-37 </w:t>
      </w:r>
      <w:r>
        <w:rPr>
          <w:i/>
        </w:rPr>
        <w:t xml:space="preserve">Thousand Splendid Suns </w:t>
      </w:r>
      <w:r>
        <w:t>Notes</w:t>
      </w:r>
    </w:p>
    <w:p w:rsidR="00084AA4" w:rsidRPr="00084AA4" w:rsidRDefault="00084AA4" w:rsidP="00084AA4">
      <w:pPr>
        <w:spacing w:after="0"/>
        <w:rPr>
          <w:b/>
        </w:rPr>
      </w:pPr>
      <w:r w:rsidRPr="00084AA4">
        <w:rPr>
          <w:b/>
        </w:rPr>
        <w:t xml:space="preserve">Characters: </w:t>
      </w:r>
    </w:p>
    <w:p w:rsidR="00084AA4" w:rsidRDefault="00084AA4" w:rsidP="00084AA4">
      <w:pPr>
        <w:spacing w:after="0"/>
        <w:sectPr w:rsidR="00084AA4" w:rsidSect="003314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proofErr w:type="spellStart"/>
      <w:r>
        <w:lastRenderedPageBreak/>
        <w:t>Mariam</w:t>
      </w:r>
      <w:proofErr w:type="spellEnd"/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proofErr w:type="spellStart"/>
      <w:r>
        <w:t>Jalil</w:t>
      </w:r>
      <w:proofErr w:type="spellEnd"/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r>
        <w:t>Nana</w:t>
      </w:r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r>
        <w:t xml:space="preserve">Mullah </w:t>
      </w:r>
      <w:proofErr w:type="spellStart"/>
      <w:r>
        <w:t>Faizulla</w:t>
      </w:r>
      <w:proofErr w:type="spellEnd"/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proofErr w:type="spellStart"/>
      <w:r>
        <w:t>Rasheed</w:t>
      </w:r>
      <w:proofErr w:type="spellEnd"/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proofErr w:type="spellStart"/>
      <w:r>
        <w:lastRenderedPageBreak/>
        <w:t>Fariba</w:t>
      </w:r>
      <w:proofErr w:type="spellEnd"/>
      <w:r>
        <w:t xml:space="preserve"> and Hakim</w:t>
      </w:r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proofErr w:type="spellStart"/>
      <w:r>
        <w:t>Laila</w:t>
      </w:r>
      <w:proofErr w:type="spellEnd"/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r>
        <w:t>Tariq</w:t>
      </w:r>
    </w:p>
    <w:p w:rsidR="00084AA4" w:rsidRDefault="00084AA4" w:rsidP="00084AA4">
      <w:pPr>
        <w:pStyle w:val="ListParagraph"/>
        <w:numPr>
          <w:ilvl w:val="0"/>
          <w:numId w:val="1"/>
        </w:numPr>
        <w:spacing w:after="0"/>
      </w:pPr>
      <w:proofErr w:type="spellStart"/>
      <w:r>
        <w:t>Laila’s</w:t>
      </w:r>
      <w:proofErr w:type="spellEnd"/>
      <w:r>
        <w:t xml:space="preserve"> brothers</w:t>
      </w:r>
    </w:p>
    <w:p w:rsidR="00084AA4" w:rsidRPr="008024E6" w:rsidRDefault="00084AA4" w:rsidP="00084AA4">
      <w:pPr>
        <w:pStyle w:val="ListParagraph"/>
        <w:numPr>
          <w:ilvl w:val="0"/>
          <w:numId w:val="1"/>
        </w:numPr>
        <w:spacing w:after="0"/>
      </w:pPr>
      <w:r>
        <w:t>Aziza</w:t>
      </w:r>
    </w:p>
    <w:p w:rsidR="00084AA4" w:rsidRDefault="00084AA4">
      <w:pPr>
        <w:sectPr w:rsidR="00084AA4" w:rsidSect="00084A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4AA4" w:rsidRDefault="00084AA4"/>
    <w:p w:rsidR="00084AA4" w:rsidRDefault="00084AA4">
      <w:pPr>
        <w:rPr>
          <w:b/>
        </w:rPr>
      </w:pPr>
      <w:r w:rsidRPr="00084AA4">
        <w:rPr>
          <w:b/>
        </w:rPr>
        <w:t>Themes/Motifs:</w:t>
      </w:r>
    </w:p>
    <w:p w:rsidR="00084AA4" w:rsidRDefault="00084AA4">
      <w:pPr>
        <w:rPr>
          <w:b/>
        </w:rPr>
        <w:sectPr w:rsidR="00084AA4" w:rsidSect="00084A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lastRenderedPageBreak/>
        <w:t>Man’s inhumanity to man</w:t>
      </w: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t>Patriarchal Systems</w:t>
      </w: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t>Spousal Abuse</w:t>
      </w: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t>Resistance to victimization</w:t>
      </w: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lastRenderedPageBreak/>
        <w:t>Power of education</w:t>
      </w: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t>Corrupting influence of absolute power</w:t>
      </w: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t>Sin and atonement</w:t>
      </w:r>
    </w:p>
    <w:p w:rsidR="00084AA4" w:rsidRPr="00084AA4" w:rsidRDefault="00084AA4" w:rsidP="00084AA4">
      <w:pPr>
        <w:pStyle w:val="ListParagraph"/>
        <w:numPr>
          <w:ilvl w:val="0"/>
          <w:numId w:val="2"/>
        </w:numPr>
      </w:pPr>
      <w:r w:rsidRPr="00084AA4">
        <w:t>Love</w:t>
      </w:r>
    </w:p>
    <w:p w:rsidR="00084AA4" w:rsidRDefault="00084AA4">
      <w:pPr>
        <w:sectPr w:rsidR="00084AA4" w:rsidSect="00084A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14D5" w:rsidRDefault="00A67017">
      <w:r>
        <w:lastRenderedPageBreak/>
        <w:t>1. What is the impact of the Soviet withdrawal on the citizens of Kabul?</w:t>
      </w:r>
    </w:p>
    <w:p w:rsidR="00A67017" w:rsidRDefault="00A67017">
      <w:r>
        <w:t xml:space="preserve">2. What finally convinces </w:t>
      </w:r>
      <w:proofErr w:type="spellStart"/>
      <w:r>
        <w:t>Laila’s</w:t>
      </w:r>
      <w:proofErr w:type="spellEnd"/>
      <w:r>
        <w:t xml:space="preserve"> mother to leave Kabul?</w:t>
      </w:r>
    </w:p>
    <w:p w:rsidR="00A67017" w:rsidRDefault="00A67017">
      <w:r>
        <w:t xml:space="preserve">3. How do </w:t>
      </w:r>
      <w:proofErr w:type="spellStart"/>
      <w:r>
        <w:t>Laila’s</w:t>
      </w:r>
      <w:proofErr w:type="spellEnd"/>
      <w:r>
        <w:t xml:space="preserve"> feelings about leaving </w:t>
      </w:r>
      <w:proofErr w:type="spellStart"/>
      <w:r>
        <w:t>Kaubul</w:t>
      </w:r>
      <w:proofErr w:type="spellEnd"/>
      <w:r>
        <w:t xml:space="preserve"> contrast with her parent’s feelings?</w:t>
      </w:r>
    </w:p>
    <w:p w:rsidR="00A67017" w:rsidRDefault="00A67017">
      <w:r>
        <w:t xml:space="preserve">4. </w:t>
      </w:r>
      <w:proofErr w:type="spellStart"/>
      <w:r>
        <w:t>Rasheed</w:t>
      </w:r>
      <w:proofErr w:type="spellEnd"/>
      <w:r>
        <w:t xml:space="preserve"> digs </w:t>
      </w:r>
      <w:proofErr w:type="spellStart"/>
      <w:r>
        <w:t>Laila</w:t>
      </w:r>
      <w:proofErr w:type="spellEnd"/>
      <w:r>
        <w:t xml:space="preserve"> out of the rubble of the explosion. Who is killed in this explosion? Why does </w:t>
      </w:r>
      <w:proofErr w:type="spellStart"/>
      <w:r>
        <w:t>Rasheed</w:t>
      </w:r>
      <w:proofErr w:type="spellEnd"/>
      <w:r>
        <w:t xml:space="preserve"> taking care of </w:t>
      </w:r>
      <w:proofErr w:type="spellStart"/>
      <w:r>
        <w:t>Laila</w:t>
      </w:r>
      <w:proofErr w:type="spellEnd"/>
      <w:r>
        <w:t xml:space="preserve"> seem like unusual behavior? What are his other motives for taking her in?</w:t>
      </w:r>
    </w:p>
    <w:p w:rsidR="00A67017" w:rsidRDefault="00A67017">
      <w:r>
        <w:t xml:space="preserve">5. How has U.S. foreign policy led to continuing chaos in </w:t>
      </w:r>
      <w:r w:rsidR="00044EDC">
        <w:t>Afghanistan?</w:t>
      </w:r>
    </w:p>
    <w:p w:rsidR="00A67017" w:rsidRDefault="00A67017">
      <w:r>
        <w:t xml:space="preserve">6. Why does </w:t>
      </w:r>
      <w:proofErr w:type="spellStart"/>
      <w:r>
        <w:t>Laila</w:t>
      </w:r>
      <w:proofErr w:type="spellEnd"/>
      <w:r>
        <w:t xml:space="preserve"> agree to marry </w:t>
      </w:r>
      <w:proofErr w:type="spellStart"/>
      <w:r>
        <w:t>Rasheed</w:t>
      </w:r>
      <w:proofErr w:type="spellEnd"/>
      <w:r>
        <w:t>, even when she considers the act dishonorable?</w:t>
      </w:r>
    </w:p>
    <w:p w:rsidR="00A67017" w:rsidRDefault="00A67017">
      <w:r>
        <w:t xml:space="preserve">7. Why does </w:t>
      </w:r>
      <w:proofErr w:type="spellStart"/>
      <w:r>
        <w:t>Rasheed</w:t>
      </w:r>
      <w:proofErr w:type="spellEnd"/>
      <w:r>
        <w:t xml:space="preserve"> demand total submission from the two women?</w:t>
      </w:r>
    </w:p>
    <w:p w:rsidR="00A67017" w:rsidRDefault="00A67017">
      <w:r>
        <w:t xml:space="preserve">8. Why does </w:t>
      </w:r>
      <w:proofErr w:type="spellStart"/>
      <w:r>
        <w:t>Mariam</w:t>
      </w:r>
      <w:proofErr w:type="spellEnd"/>
      <w:r>
        <w:t xml:space="preserve"> blame </w:t>
      </w:r>
      <w:proofErr w:type="spellStart"/>
      <w:r>
        <w:t>Laila</w:t>
      </w:r>
      <w:proofErr w:type="spellEnd"/>
      <w:r>
        <w:t xml:space="preserve"> for marrying </w:t>
      </w:r>
      <w:proofErr w:type="spellStart"/>
      <w:r>
        <w:t>Rasheed</w:t>
      </w:r>
      <w:proofErr w:type="spellEnd"/>
      <w:r>
        <w:t xml:space="preserve">? Why does she see </w:t>
      </w:r>
      <w:proofErr w:type="spellStart"/>
      <w:r>
        <w:t>Laila</w:t>
      </w:r>
      <w:proofErr w:type="spellEnd"/>
      <w:r>
        <w:t xml:space="preserve"> as a competitor for </w:t>
      </w:r>
      <w:proofErr w:type="spellStart"/>
      <w:r>
        <w:t>Rasheed</w:t>
      </w:r>
      <w:proofErr w:type="spellEnd"/>
      <w:r>
        <w:t>?</w:t>
      </w:r>
    </w:p>
    <w:p w:rsidR="00A67017" w:rsidRDefault="00A67017">
      <w:r>
        <w:t xml:space="preserve">9. How has the death of his son affected </w:t>
      </w:r>
      <w:proofErr w:type="spellStart"/>
      <w:r>
        <w:t>Rasheed</w:t>
      </w:r>
      <w:proofErr w:type="spellEnd"/>
      <w:r>
        <w:t>?</w:t>
      </w:r>
    </w:p>
    <w:p w:rsidR="00A67017" w:rsidRDefault="00A67017">
      <w:r>
        <w:t xml:space="preserve">10. Why does </w:t>
      </w:r>
      <w:proofErr w:type="spellStart"/>
      <w:r>
        <w:t>Rasheed</w:t>
      </w:r>
      <w:proofErr w:type="spellEnd"/>
      <w:r>
        <w:t xml:space="preserve"> continue to taunt </w:t>
      </w:r>
      <w:proofErr w:type="spellStart"/>
      <w:r>
        <w:t>Mariam</w:t>
      </w:r>
      <w:proofErr w:type="spellEnd"/>
      <w:r>
        <w:t xml:space="preserve"> when he has absolute control over her?</w:t>
      </w:r>
    </w:p>
    <w:p w:rsidR="00A67017" w:rsidRDefault="00A67017">
      <w:r>
        <w:t xml:space="preserve">11. What is the effect of wearing a </w:t>
      </w:r>
      <w:proofErr w:type="spellStart"/>
      <w:r>
        <w:t>burqa</w:t>
      </w:r>
      <w:proofErr w:type="spellEnd"/>
      <w:r>
        <w:t xml:space="preserve"> on </w:t>
      </w:r>
      <w:proofErr w:type="spellStart"/>
      <w:r>
        <w:t>Laila</w:t>
      </w:r>
      <w:proofErr w:type="spellEnd"/>
      <w:r>
        <w:t>?</w:t>
      </w:r>
    </w:p>
    <w:p w:rsidR="00A67017" w:rsidRDefault="00A67017">
      <w:r>
        <w:t>12. What a</w:t>
      </w:r>
      <w:r w:rsidR="00044EDC">
        <w:t xml:space="preserve">re </w:t>
      </w:r>
      <w:proofErr w:type="spellStart"/>
      <w:r w:rsidR="00044EDC">
        <w:t>Mariam’</w:t>
      </w:r>
      <w:r>
        <w:t>s</w:t>
      </w:r>
      <w:proofErr w:type="spellEnd"/>
      <w:r>
        <w:t xml:space="preserve"> changing feelings as </w:t>
      </w:r>
      <w:proofErr w:type="spellStart"/>
      <w:r>
        <w:t>Rasheed</w:t>
      </w:r>
      <w:proofErr w:type="spellEnd"/>
      <w:r>
        <w:t xml:space="preserve"> becomes more upset with </w:t>
      </w:r>
      <w:proofErr w:type="spellStart"/>
      <w:r>
        <w:t>Laila</w:t>
      </w:r>
      <w:proofErr w:type="spellEnd"/>
      <w:r>
        <w:t>?</w:t>
      </w:r>
    </w:p>
    <w:p w:rsidR="00A67017" w:rsidRDefault="00A67017">
      <w:r>
        <w:t xml:space="preserve">13. What is the significance of </w:t>
      </w:r>
      <w:proofErr w:type="spellStart"/>
      <w:r>
        <w:t>Mariam</w:t>
      </w:r>
      <w:proofErr w:type="spellEnd"/>
      <w:r>
        <w:t xml:space="preserve"> and </w:t>
      </w:r>
      <w:proofErr w:type="spellStart"/>
      <w:r>
        <w:t>Laila</w:t>
      </w:r>
      <w:proofErr w:type="spellEnd"/>
      <w:r>
        <w:t xml:space="preserve"> having tea together?</w:t>
      </w:r>
    </w:p>
    <w:p w:rsidR="00A67017" w:rsidRDefault="00A67017">
      <w:r>
        <w:t>14. How is the violence in the streets of Kabul parallel to</w:t>
      </w:r>
      <w:r w:rsidR="00044EDC">
        <w:t xml:space="preserve"> the violence in </w:t>
      </w:r>
      <w:proofErr w:type="spellStart"/>
      <w:r w:rsidR="00044EDC">
        <w:t>Rasheed’s</w:t>
      </w:r>
      <w:proofErr w:type="spellEnd"/>
      <w:r w:rsidR="00044EDC">
        <w:t xml:space="preserve"> home?</w:t>
      </w:r>
    </w:p>
    <w:p w:rsidR="00044EDC" w:rsidRDefault="00044EDC">
      <w:r>
        <w:lastRenderedPageBreak/>
        <w:t xml:space="preserve">15. </w:t>
      </w:r>
      <w:proofErr w:type="spellStart"/>
      <w:r>
        <w:t>Mariam</w:t>
      </w:r>
      <w:proofErr w:type="spellEnd"/>
      <w:r>
        <w:t xml:space="preserve"> and </w:t>
      </w:r>
      <w:proofErr w:type="spellStart"/>
      <w:r>
        <w:t>Laila</w:t>
      </w:r>
      <w:proofErr w:type="spellEnd"/>
      <w:r>
        <w:t xml:space="preserve"> ask a young man for help when they are trying to leave Kabul.  Why does he betray them to the soldiers?</w:t>
      </w:r>
    </w:p>
    <w:p w:rsidR="00044EDC" w:rsidRDefault="00044EDC">
      <w:r>
        <w:t xml:space="preserve">16. Why has </w:t>
      </w:r>
      <w:proofErr w:type="spellStart"/>
      <w:r>
        <w:t>Rasheed</w:t>
      </w:r>
      <w:proofErr w:type="spellEnd"/>
      <w:r>
        <w:t xml:space="preserve"> become so cruel to </w:t>
      </w:r>
      <w:proofErr w:type="spellStart"/>
      <w:r>
        <w:t>Mariam</w:t>
      </w:r>
      <w:proofErr w:type="spellEnd"/>
      <w:r>
        <w:t xml:space="preserve"> and </w:t>
      </w:r>
      <w:proofErr w:type="spellStart"/>
      <w:r>
        <w:t>Laila</w:t>
      </w:r>
      <w:proofErr w:type="spellEnd"/>
      <w:r>
        <w:t>? How has the breakdown of society, as a result of the war, allowed this to happen?</w:t>
      </w:r>
    </w:p>
    <w:p w:rsidR="00044EDC" w:rsidRDefault="00044EDC">
      <w:r>
        <w:t xml:space="preserve">17. How does the presence of the Taliban in Kabul affect </w:t>
      </w:r>
      <w:proofErr w:type="spellStart"/>
      <w:r>
        <w:t>Rasheed</w:t>
      </w:r>
      <w:proofErr w:type="spellEnd"/>
      <w:r>
        <w:t xml:space="preserve"> differently from </w:t>
      </w:r>
      <w:proofErr w:type="spellStart"/>
      <w:r>
        <w:t>Laila</w:t>
      </w:r>
      <w:proofErr w:type="spellEnd"/>
      <w:r>
        <w:t>?</w:t>
      </w:r>
    </w:p>
    <w:sectPr w:rsidR="00044EDC" w:rsidSect="00084A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0948"/>
    <w:multiLevelType w:val="hybridMultilevel"/>
    <w:tmpl w:val="728C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7212"/>
    <w:multiLevelType w:val="hybridMultilevel"/>
    <w:tmpl w:val="EAC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017"/>
    <w:rsid w:val="00044EDC"/>
    <w:rsid w:val="00084AA4"/>
    <w:rsid w:val="003314D5"/>
    <w:rsid w:val="008024E6"/>
    <w:rsid w:val="00A67017"/>
    <w:rsid w:val="00D85A03"/>
    <w:rsid w:val="00DC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shawnm.stallsworth</dc:creator>
  <cp:lastModifiedBy>patricia.nowacky</cp:lastModifiedBy>
  <cp:revision>2</cp:revision>
  <dcterms:created xsi:type="dcterms:W3CDTF">2014-05-14T15:20:00Z</dcterms:created>
  <dcterms:modified xsi:type="dcterms:W3CDTF">2014-05-14T15:20:00Z</dcterms:modified>
</cp:coreProperties>
</file>